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/>
          <w:iCs/>
          <w:color w:val="0000FF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i/>
          <w:iCs/>
          <w:color w:val="0000FF"/>
          <w:sz w:val="32"/>
          <w:szCs w:val="32"/>
          <w:lang w:val="en-US" w:eastAsia="zh-CN"/>
        </w:rPr>
        <w:t>3：</w:t>
      </w:r>
    </w:p>
    <w:p>
      <w:pPr>
        <w:spacing w:line="720" w:lineRule="auto"/>
        <w:jc w:val="center"/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首届湖湘教师文学征文大赛启事</w:t>
      </w:r>
    </w:p>
    <w:bookmarkEnd w:id="0"/>
    <w:p>
      <w:p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“芙蓉国里尽朝晖。”在湖南人的心目中，文学始终有着生机勃勃的力量，教育历来有着沉甸甸的分量。长期以来，湖湘文化与湖南教育交融发展，形成了自己的传统与特色，涌现出一大批扎根生活、个性独特、充满灵气的教师作家、诗人和评论家，在全国产生了较大影响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贯彻“二为方向”和“双百方针”，提升教师的文学素养，推动文学教育乃至语文教育的发展，培植湖南教师文学的中坚力量，壮大湖南省作家协会教师作家分会会员队伍，特面向湖南省内的教育工作者举办首届湖湘教师文学征文大赛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本次大赛为公益性质，不收取任何费用，由湖南教育报刊集团主办，《湖南教育》编辑部、《爱你》编辑部、湖南省作家协会教师作家分会负责具体比赛事宜。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一、作品要求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1.本次大赛设小说、散文、诗歌三个组别，题材不限。小说不超过</w:t>
      </w:r>
      <w:r>
        <w:rPr>
          <w:rFonts w:ascii="仿宋" w:hAnsi="仿宋" w:eastAsia="仿宋" w:cs="仿宋"/>
          <w:color w:val="00000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万字，散文不超过</w:t>
      </w:r>
      <w:r>
        <w:rPr>
          <w:rFonts w:ascii="仿宋" w:hAnsi="仿宋" w:eastAsia="仿宋" w:cs="仿宋"/>
          <w:color w:val="000000"/>
          <w:sz w:val="32"/>
          <w:szCs w:val="32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000字，诗歌不超过50行。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2.每人可同时参加不同组别，但每个组别每人仅可提交1篇（首）作品。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3.作品要求原创，且未在任何书、报、刊上发表。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二、大赛流程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第一阶段：即日起至2020年8月</w:t>
      </w:r>
      <w:r>
        <w:rPr>
          <w:rFonts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日，为作品征集阶段。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第二阶段：2020年8月21日至9月</w:t>
      </w:r>
      <w:r>
        <w:rPr>
          <w:rFonts w:ascii="仿宋" w:hAnsi="仿宋" w:eastAsia="仿宋" w:cs="仿宋"/>
          <w:color w:val="000000"/>
          <w:sz w:val="32"/>
          <w:szCs w:val="32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日，大赛组委会组织专家进行评审工作；2020年9月1</w:t>
      </w:r>
      <w:r>
        <w:rPr>
          <w:rFonts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日，公布获奖名单。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三、参赛方式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请参赛者在指定日期前将作品WORD文档以附件形式发送至指定邮箱，作品后注明工作单位、联系方式和200字以内个人简介。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散文组：jswxsanwen@163.com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诗歌组：jswxshige@163.com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小说组：jswxxiaoshuo@163.com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四、奖项设置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散文组、诗歌组、小说组各设一等奖2名、二等奖6名、三等奖15名，均颁发获奖证书。所有获奖作品均在《湖南教育》或湖南省作家协会教师作家分会会刊《爱你·教师文学》发表，并付稿酬。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五、参赛须知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1.参赛者必须是湖南省内的教育工作者，必须确保本人资料的真实性。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2.参赛作者必须保证参赛作品为作者本人原创，如有抄袭，后果自负。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3.参赛作品一律不退，请自留底稿。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4.咨询电话：0731-88258850（组委会办公室）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18684986239（肖老师）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17775727115（彭老师）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湖湘教师文学征文大赛组委会</w:t>
      </w:r>
    </w:p>
    <w:p>
      <w:pPr>
        <w:spacing w:line="360" w:lineRule="auto"/>
        <w:ind w:firstLine="640" w:firstLineChars="200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2020年6月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029F0"/>
    <w:rsid w:val="57A029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2020-07-01T08:57:00Z</dcterms:created>
  <dc:creator>西西大人</dc:creator>
  <cp:lastModifiedBy>西西大人</cp:lastModifiedBy>
  <dcterms:modified xsi:type="dcterms:W3CDTF">2020-07-01T08:57:59Z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