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6" w:rsidRDefault="006E1516" w:rsidP="00A5489D">
      <w:pPr>
        <w:pStyle w:val="1New"/>
        <w:tabs>
          <w:tab w:val="left" w:pos="900"/>
        </w:tabs>
        <w:spacing w:before="0" w:beforeAutospacing="0" w:after="0" w:afterAutospacing="0" w:line="500" w:lineRule="exact"/>
        <w:jc w:val="both"/>
        <w:rPr>
          <w:rFonts w:ascii="黑体" w:eastAsia="黑体" w:hAnsi="宋体" w:cs="Times New Roman"/>
          <w:b w:val="0"/>
          <w:bCs w:val="0"/>
          <w:kern w:val="0"/>
          <w:sz w:val="28"/>
          <w:szCs w:val="28"/>
        </w:rPr>
      </w:pPr>
      <w:bookmarkStart w:id="0" w:name="OLE_LINK1"/>
      <w:r>
        <w:rPr>
          <w:rFonts w:ascii="黑体" w:eastAsia="黑体" w:hAnsi="宋体" w:cs="黑体" w:hint="eastAsia"/>
          <w:b w:val="0"/>
          <w:bCs w:val="0"/>
          <w:spacing w:val="46"/>
          <w:kern w:val="0"/>
          <w:sz w:val="28"/>
          <w:szCs w:val="28"/>
        </w:rPr>
        <w:t>省十三届人大常委</w:t>
      </w:r>
      <w:r>
        <w:rPr>
          <w:rFonts w:ascii="黑体" w:eastAsia="黑体" w:hAnsi="宋体" w:cs="黑体" w:hint="eastAsia"/>
          <w:b w:val="0"/>
          <w:bCs w:val="0"/>
          <w:kern w:val="0"/>
          <w:sz w:val="28"/>
          <w:szCs w:val="28"/>
        </w:rPr>
        <w:t>会</w:t>
      </w:r>
    </w:p>
    <w:p w:rsidR="006E1516" w:rsidRPr="004C3D5B" w:rsidRDefault="006E1516" w:rsidP="00A5489D">
      <w:pPr>
        <w:pStyle w:val="1New"/>
        <w:spacing w:before="0" w:beforeAutospacing="0" w:after="0" w:afterAutospacing="0" w:line="500" w:lineRule="exact"/>
        <w:jc w:val="both"/>
        <w:rPr>
          <w:rFonts w:hAnsi="宋体" w:cs="Times New Roman"/>
          <w:b w:val="0"/>
          <w:bCs w:val="0"/>
          <w:kern w:val="0"/>
          <w:sz w:val="32"/>
          <w:szCs w:val="32"/>
        </w:rPr>
      </w:pPr>
      <w:r w:rsidRPr="004C3D5B">
        <w:rPr>
          <w:rFonts w:ascii="黑体" w:eastAsia="黑体" w:hAnsi="宋体" w:cs="黑体" w:hint="eastAsia"/>
          <w:b w:val="0"/>
          <w:bCs w:val="0"/>
          <w:kern w:val="0"/>
          <w:sz w:val="28"/>
          <w:szCs w:val="28"/>
        </w:rPr>
        <w:t>第五次会议文件（二十三）</w:t>
      </w:r>
    </w:p>
    <w:bookmarkEnd w:id="0"/>
    <w:p w:rsidR="006E1516" w:rsidRPr="00A5489D" w:rsidRDefault="006E1516" w:rsidP="00A5489D">
      <w:pPr>
        <w:spacing w:line="72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6E1516" w:rsidRPr="00A5489D" w:rsidRDefault="006E1516" w:rsidP="00A5489D">
      <w:pPr>
        <w:spacing w:line="72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A5489D">
        <w:rPr>
          <w:rFonts w:ascii="方正小标宋_GBK" w:eastAsia="方正小标宋_GBK" w:hAnsi="宋体" w:cs="方正小标宋_GBK" w:hint="eastAsia"/>
          <w:sz w:val="44"/>
          <w:szCs w:val="44"/>
        </w:rPr>
        <w:t>关于《湖南省渔业条例》（修正案草案）</w:t>
      </w:r>
    </w:p>
    <w:p w:rsidR="006E1516" w:rsidRPr="00A5489D" w:rsidRDefault="006E1516" w:rsidP="00A5489D">
      <w:pPr>
        <w:spacing w:line="72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 w:rsidRPr="00A5489D">
        <w:rPr>
          <w:rFonts w:ascii="方正小标宋_GBK" w:eastAsia="方正小标宋_GBK" w:hAnsi="宋体" w:cs="方正小标宋_GBK" w:hint="eastAsia"/>
          <w:sz w:val="44"/>
          <w:szCs w:val="44"/>
        </w:rPr>
        <w:t>审议意见的报告</w:t>
      </w:r>
    </w:p>
    <w:p w:rsidR="006E1516" w:rsidRDefault="006E1516" w:rsidP="00A5489D">
      <w:pPr>
        <w:spacing w:line="500" w:lineRule="exact"/>
        <w:jc w:val="center"/>
        <w:rPr>
          <w:rFonts w:ascii="宋体" w:cs="Times New Roman"/>
          <w:sz w:val="28"/>
          <w:szCs w:val="28"/>
        </w:rPr>
      </w:pPr>
    </w:p>
    <w:p w:rsidR="006E1516" w:rsidRPr="008871AA" w:rsidRDefault="006E1516" w:rsidP="00A5489D">
      <w:pPr>
        <w:spacing w:line="500" w:lineRule="exact"/>
        <w:jc w:val="center"/>
        <w:rPr>
          <w:rFonts w:ascii="宋体" w:cs="Times New Roman"/>
          <w:sz w:val="28"/>
          <w:szCs w:val="28"/>
        </w:rPr>
      </w:pPr>
      <w:r w:rsidRPr="008871AA">
        <w:rPr>
          <w:rFonts w:ascii="宋体" w:hAnsi="宋体" w:cs="宋体"/>
          <w:sz w:val="28"/>
          <w:szCs w:val="28"/>
        </w:rPr>
        <w:t>——2018</w:t>
      </w:r>
      <w:r w:rsidRPr="008871AA">
        <w:rPr>
          <w:rFonts w:ascii="宋体" w:hAnsi="宋体" w:cs="宋体" w:hint="eastAsia"/>
          <w:sz w:val="28"/>
          <w:szCs w:val="28"/>
        </w:rPr>
        <w:t>年</w:t>
      </w:r>
      <w:r w:rsidRPr="008871AA">
        <w:rPr>
          <w:rFonts w:ascii="宋体" w:hAnsi="宋体" w:cs="宋体"/>
          <w:sz w:val="28"/>
          <w:szCs w:val="28"/>
        </w:rPr>
        <w:t>7</w:t>
      </w:r>
      <w:r w:rsidRPr="008871AA">
        <w:rPr>
          <w:rFonts w:ascii="宋体" w:hAnsi="宋体" w:cs="宋体" w:hint="eastAsia"/>
          <w:sz w:val="28"/>
          <w:szCs w:val="28"/>
        </w:rPr>
        <w:t>月</w:t>
      </w:r>
      <w:r w:rsidRPr="008871AA">
        <w:rPr>
          <w:rFonts w:ascii="宋体" w:hAnsi="宋体" w:cs="宋体"/>
          <w:sz w:val="28"/>
          <w:szCs w:val="28"/>
        </w:rPr>
        <w:t>16</w:t>
      </w:r>
      <w:r w:rsidRPr="008871AA">
        <w:rPr>
          <w:rFonts w:ascii="宋体" w:hAnsi="宋体" w:cs="宋体" w:hint="eastAsia"/>
          <w:sz w:val="28"/>
          <w:szCs w:val="28"/>
        </w:rPr>
        <w:t>日在省十三届人大常委会第五次会议上</w:t>
      </w:r>
    </w:p>
    <w:p w:rsidR="006E1516" w:rsidRPr="00A5489D" w:rsidRDefault="006E1516" w:rsidP="007E6F87">
      <w:pPr>
        <w:spacing w:line="500" w:lineRule="exact"/>
        <w:ind w:firstLineChars="200" w:firstLine="31680"/>
        <w:jc w:val="center"/>
        <w:rPr>
          <w:rFonts w:ascii="宋体" w:cs="Times New Roman"/>
          <w:sz w:val="28"/>
          <w:szCs w:val="28"/>
        </w:rPr>
      </w:pPr>
    </w:p>
    <w:p w:rsidR="006E1516" w:rsidRPr="00A5489D" w:rsidRDefault="006E1516" w:rsidP="00A5489D">
      <w:pPr>
        <w:spacing w:line="500" w:lineRule="exact"/>
        <w:jc w:val="center"/>
        <w:rPr>
          <w:rFonts w:ascii="宋体" w:cs="Times New Roman"/>
          <w:sz w:val="28"/>
          <w:szCs w:val="28"/>
        </w:rPr>
      </w:pPr>
      <w:r w:rsidRPr="00A5489D">
        <w:rPr>
          <w:rFonts w:ascii="宋体" w:hAnsi="宋体" w:cs="宋体" w:hint="eastAsia"/>
          <w:sz w:val="28"/>
          <w:szCs w:val="28"/>
        </w:rPr>
        <w:t>省人大农业与农村委员会</w:t>
      </w:r>
    </w:p>
    <w:p w:rsidR="006E1516" w:rsidRPr="00A5489D" w:rsidRDefault="006E1516" w:rsidP="007E6F87">
      <w:pPr>
        <w:spacing w:line="500" w:lineRule="exact"/>
        <w:ind w:firstLineChars="200" w:firstLine="31680"/>
        <w:jc w:val="center"/>
        <w:rPr>
          <w:rFonts w:ascii="宋体" w:cs="Times New Roman"/>
          <w:sz w:val="28"/>
          <w:szCs w:val="28"/>
        </w:rPr>
      </w:pPr>
    </w:p>
    <w:p w:rsidR="006E1516" w:rsidRDefault="006E1516" w:rsidP="00FE0701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省人大常委会：</w:t>
      </w:r>
    </w:p>
    <w:p w:rsidR="006E1516" w:rsidRPr="001119FC" w:rsidRDefault="006E1516" w:rsidP="007E6F87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119FC">
        <w:rPr>
          <w:rFonts w:ascii="仿宋_GB2312" w:eastAsia="仿宋_GB2312" w:hAnsi="宋体" w:cs="仿宋_GB2312" w:hint="eastAsia"/>
          <w:sz w:val="32"/>
          <w:szCs w:val="32"/>
        </w:rPr>
        <w:t>为</w:t>
      </w:r>
      <w:r>
        <w:rPr>
          <w:rFonts w:ascii="仿宋_GB2312" w:eastAsia="仿宋_GB2312" w:hAnsi="宋体" w:cs="仿宋_GB2312" w:hint="eastAsia"/>
          <w:sz w:val="32"/>
          <w:szCs w:val="32"/>
        </w:rPr>
        <w:t>做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好《湖南省渔业条例（修</w:t>
      </w:r>
      <w:r>
        <w:rPr>
          <w:rFonts w:ascii="仿宋_GB2312" w:eastAsia="仿宋_GB2312" w:hAnsi="宋体" w:cs="仿宋_GB2312" w:hint="eastAsia"/>
          <w:sz w:val="32"/>
          <w:szCs w:val="32"/>
        </w:rPr>
        <w:t>正案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草案）》</w:t>
      </w:r>
      <w:r>
        <w:rPr>
          <w:rFonts w:ascii="仿宋_GB2312" w:eastAsia="仿宋_GB2312" w:hAnsi="宋体" w:cs="仿宋_GB2312" w:hint="eastAsia"/>
          <w:sz w:val="32"/>
          <w:szCs w:val="32"/>
        </w:rPr>
        <w:t>（以下简称《条例（修正案草案）》）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审议工作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1119FC">
        <w:rPr>
          <w:rFonts w:ascii="仿宋_GB2312" w:eastAsia="仿宋_GB2312" w:hAnsi="宋体" w:cs="仿宋_GB2312"/>
          <w:sz w:val="32"/>
          <w:szCs w:val="32"/>
        </w:rPr>
        <w:t>5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1119FC">
        <w:rPr>
          <w:rFonts w:ascii="仿宋_GB2312" w:eastAsia="仿宋_GB2312" w:hAnsi="宋体" w:cs="仿宋_GB2312"/>
          <w:sz w:val="32"/>
          <w:szCs w:val="32"/>
        </w:rPr>
        <w:t>10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日，</w:t>
      </w:r>
      <w:r>
        <w:rPr>
          <w:rFonts w:ascii="仿宋_GB2312" w:eastAsia="仿宋_GB2312" w:hAnsi="宋体" w:cs="仿宋_GB2312" w:hint="eastAsia"/>
          <w:sz w:val="32"/>
          <w:szCs w:val="32"/>
        </w:rPr>
        <w:t>我委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召开会议，</w:t>
      </w:r>
      <w:r>
        <w:rPr>
          <w:rFonts w:ascii="仿宋_GB2312" w:eastAsia="仿宋_GB2312" w:hAnsi="宋体" w:cs="仿宋_GB2312" w:hint="eastAsia"/>
          <w:sz w:val="32"/>
          <w:szCs w:val="32"/>
        </w:rPr>
        <w:t>听取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省畜牧水产局关于《湖南省渔业条例》修改工作情况汇报。</w:t>
      </w:r>
      <w:r w:rsidRPr="001119FC">
        <w:rPr>
          <w:rFonts w:ascii="仿宋_GB2312" w:eastAsia="仿宋_GB2312" w:hAnsi="宋体" w:cs="仿宋_GB2312"/>
          <w:sz w:val="32"/>
          <w:szCs w:val="32"/>
        </w:rPr>
        <w:t>5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1119FC">
        <w:rPr>
          <w:rFonts w:ascii="仿宋_GB2312" w:eastAsia="仿宋_GB2312" w:hAnsi="宋体" w:cs="仿宋_GB2312"/>
          <w:sz w:val="32"/>
          <w:szCs w:val="32"/>
        </w:rPr>
        <w:t>15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日至</w:t>
      </w:r>
      <w:r w:rsidRPr="001119FC">
        <w:rPr>
          <w:rFonts w:ascii="仿宋_GB2312" w:eastAsia="仿宋_GB2312" w:hAnsi="宋体" w:cs="仿宋_GB2312"/>
          <w:sz w:val="32"/>
          <w:szCs w:val="32"/>
        </w:rPr>
        <w:t>16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日，</w:t>
      </w:r>
      <w:r>
        <w:rPr>
          <w:rFonts w:ascii="仿宋_GB2312" w:eastAsia="仿宋_GB2312" w:hAnsi="宋体" w:cs="仿宋_GB2312" w:hint="eastAsia"/>
          <w:sz w:val="32"/>
          <w:szCs w:val="32"/>
        </w:rPr>
        <w:t>会同省畜牧水产局赴衡南县土谷塘电站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、长沙</w:t>
      </w:r>
      <w:r>
        <w:rPr>
          <w:rFonts w:ascii="仿宋_GB2312" w:eastAsia="仿宋_GB2312" w:hAnsi="宋体" w:cs="仿宋_GB2312" w:hint="eastAsia"/>
          <w:sz w:val="32"/>
          <w:szCs w:val="32"/>
        </w:rPr>
        <w:t>湘江航电枢纽，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对过鱼设施建设</w:t>
      </w:r>
      <w:r>
        <w:rPr>
          <w:rFonts w:ascii="仿宋_GB2312" w:eastAsia="仿宋_GB2312" w:hAnsi="宋体" w:cs="仿宋_GB2312" w:hint="eastAsia"/>
          <w:sz w:val="32"/>
          <w:szCs w:val="32"/>
        </w:rPr>
        <w:t>及运行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情况开展调研。</w:t>
      </w:r>
      <w:r>
        <w:rPr>
          <w:rFonts w:ascii="仿宋_GB2312" w:eastAsia="仿宋_GB2312" w:hAnsi="宋体" w:cs="仿宋_GB2312"/>
          <w:sz w:val="32"/>
          <w:szCs w:val="32"/>
        </w:rPr>
        <w:t>7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日，我委召开第</w:t>
      </w:r>
      <w:r>
        <w:rPr>
          <w:rFonts w:ascii="仿宋_GB2312" w:eastAsia="仿宋_GB2312" w:hAnsi="宋体" w:cs="仿宋_GB2312" w:hint="eastAsia"/>
          <w:sz w:val="32"/>
          <w:szCs w:val="32"/>
        </w:rPr>
        <w:t>三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次全体会议，对</w:t>
      </w:r>
      <w:r>
        <w:rPr>
          <w:rFonts w:ascii="仿宋_GB2312" w:eastAsia="仿宋_GB2312" w:hAnsi="宋体" w:cs="仿宋_GB2312" w:hint="eastAsia"/>
          <w:sz w:val="32"/>
          <w:szCs w:val="32"/>
        </w:rPr>
        <w:t>《条例（修正案草案）》</w:t>
      </w:r>
      <w:r w:rsidRPr="001119FC">
        <w:rPr>
          <w:rFonts w:ascii="仿宋_GB2312" w:eastAsia="仿宋_GB2312" w:hAnsi="宋体" w:cs="仿宋_GB2312" w:hint="eastAsia"/>
          <w:sz w:val="32"/>
          <w:szCs w:val="32"/>
        </w:rPr>
        <w:t>进行了审议。现将审议意见报告如下：</w:t>
      </w:r>
    </w:p>
    <w:p w:rsidR="006E1516" w:rsidRDefault="006E1516" w:rsidP="007E6F87">
      <w:pPr>
        <w:widowControl/>
        <w:ind w:firstLineChars="200" w:firstLine="31680"/>
        <w:jc w:val="left"/>
        <w:rPr>
          <w:rFonts w:ascii="仿宋_GB2312" w:eastAsia="仿宋_GB2312" w:hAnsi="微软雅黑" w:cs="Times New Roman"/>
          <w:color w:val="000000"/>
          <w:sz w:val="32"/>
          <w:szCs w:val="32"/>
          <w:shd w:val="clear" w:color="auto" w:fill="FFFFFF"/>
        </w:rPr>
      </w:pPr>
      <w:r w:rsidRPr="001119FC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渔业发展事关自然生态系统建设，事关水域生态环境保护，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必须</w:t>
      </w:r>
      <w:r w:rsidRPr="001119FC"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牢固树立生态优先意识，不断增强对渔业生态文明建设重要性的认识。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2013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28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日第十二届全国人大常委会第六次会议对《中华人民共和国渔业法》进行了第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次修正。我省</w:t>
      </w: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2010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年修正的《湖南渔业条例》部分条款与上位法要求和新形势发展不相适应。因此，对该条例进行适当修改是必要的。</w:t>
      </w:r>
    </w:p>
    <w:p w:rsidR="006E1516" w:rsidRDefault="006E1516" w:rsidP="007E6F87">
      <w:pPr>
        <w:widowControl/>
        <w:ind w:firstLineChars="200" w:firstLine="31680"/>
        <w:jc w:val="left"/>
        <w:rPr>
          <w:rFonts w:ascii="仿宋_GB2312" w:eastAsia="仿宋_GB2312" w:hAnsi="微软雅黑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渔业法第三十二条规定：“在鱼、虾、蟹洄游通道建闸、筑坝，对渔业资源有严重影响的，建设单位应当建造过鱼设施或者采取其他补救措施。”近年来，随着经济社会发展，我省水利工程建设发展迅速，但绝大多数水利工程项目没有建造过鱼设施，严重阻碍了鱼类洄游繁殖。特别是湘、资、沅、澧四水干流均已梯级开发，河流不能自畅其流，对水系渔业资源和生态环境造成较大影响。为此，《条例（修正案草案）》根据上位法规定，结合我省实际情况，新增了有关规范湘、资、沅、澧干流水域拦河工程建设行为的条款，规定相关建设单位建造过鱼设施或采取其他补救措施。同时，对已建成项目，作出由渔业行政主管部门开展调查评估，会同水利、环保部门拟定补建项目名录的有关规定。此外，根据现行政策和有关规定，删去了关于鼓励围栏养殖、网箱养鱼及新鱼池开发建设基金等方面的规定。我委认为，该《条例（修正案草案）》进一步强化了鱼道建设和补建责任，与相关法律法规不相抵触，基本可行。为增加其针对性和操作性，特提出如下修改意见。</w:t>
      </w:r>
    </w:p>
    <w:p w:rsidR="006E1516" w:rsidRPr="00FE0701" w:rsidRDefault="006E1516" w:rsidP="007E6F87">
      <w:pPr>
        <w:widowControl/>
        <w:ind w:firstLineChars="200" w:firstLine="31680"/>
        <w:jc w:val="left"/>
        <w:rPr>
          <w:rFonts w:ascii="仿宋_GB2312" w:eastAsia="仿宋_GB2312" w:hAnsi="微软雅黑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我委在调研中了解到，目前我省仍然存在对鱼道等过鱼设施建设认识不统一、运行管理不到位、维护资金无保障等问题。特别是已建成鱼道的涉水工程，过鱼设施运行管理体系不健全，鱼道建成后，由水利工程企业自主运行管护，缺乏专业管理人员和管理经费。为此，建议《条例（修正案草案）》进一步完善有关过鱼设施运行管理方面的内容，增强可操作性，确保该法规得以真正落实。</w:t>
      </w:r>
    </w:p>
    <w:p w:rsidR="006E1516" w:rsidRPr="0078720C" w:rsidRDefault="006E1516" w:rsidP="007E6F87">
      <w:pPr>
        <w:widowControl/>
        <w:ind w:firstLineChars="200" w:firstLine="31680"/>
        <w:jc w:val="left"/>
        <w:rPr>
          <w:rFonts w:ascii="仿宋_GB2312" w:eastAsia="仿宋_GB2312" w:hAnsi="微软雅黑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以上报告，请予审议。</w:t>
      </w:r>
    </w:p>
    <w:p w:rsidR="006E1516" w:rsidRPr="0078720C" w:rsidRDefault="006E1516" w:rsidP="00935192">
      <w:pPr>
        <w:ind w:firstLineChars="200" w:firstLine="31680"/>
        <w:rPr>
          <w:rFonts w:ascii="仿宋_GB2312" w:eastAsia="仿宋_GB2312" w:hAnsi="微软雅黑" w:cs="Times New Roman"/>
          <w:color w:val="000000"/>
          <w:sz w:val="32"/>
          <w:szCs w:val="32"/>
          <w:shd w:val="clear" w:color="auto" w:fill="FFFFFF"/>
        </w:rPr>
      </w:pPr>
    </w:p>
    <w:sectPr w:rsidR="006E1516" w:rsidRPr="0078720C" w:rsidSect="000719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16" w:rsidRDefault="006E1516" w:rsidP="007A1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516" w:rsidRDefault="006E1516" w:rsidP="007A1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16" w:rsidRDefault="006E1516" w:rsidP="00201C56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1516" w:rsidRDefault="006E1516" w:rsidP="004C3D5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16" w:rsidRDefault="006E1516" w:rsidP="007A1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516" w:rsidRDefault="006E1516" w:rsidP="007A1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76A"/>
    <w:rsid w:val="000204E0"/>
    <w:rsid w:val="0002625F"/>
    <w:rsid w:val="0007196C"/>
    <w:rsid w:val="00071D20"/>
    <w:rsid w:val="00082C09"/>
    <w:rsid w:val="000F40D8"/>
    <w:rsid w:val="001119FC"/>
    <w:rsid w:val="001125AE"/>
    <w:rsid w:val="001561A1"/>
    <w:rsid w:val="001E194C"/>
    <w:rsid w:val="001F6120"/>
    <w:rsid w:val="00201C56"/>
    <w:rsid w:val="002751DE"/>
    <w:rsid w:val="002E1B7F"/>
    <w:rsid w:val="002F7766"/>
    <w:rsid w:val="003B0FAD"/>
    <w:rsid w:val="003B3BA7"/>
    <w:rsid w:val="003C5ADB"/>
    <w:rsid w:val="00440B4F"/>
    <w:rsid w:val="004A2C14"/>
    <w:rsid w:val="004B5F04"/>
    <w:rsid w:val="004C3D5B"/>
    <w:rsid w:val="004D7966"/>
    <w:rsid w:val="00504F16"/>
    <w:rsid w:val="005675BD"/>
    <w:rsid w:val="00605563"/>
    <w:rsid w:val="00616B79"/>
    <w:rsid w:val="0066065E"/>
    <w:rsid w:val="006C0B6D"/>
    <w:rsid w:val="006C6A2E"/>
    <w:rsid w:val="006D790D"/>
    <w:rsid w:val="006E1516"/>
    <w:rsid w:val="00713110"/>
    <w:rsid w:val="00743B95"/>
    <w:rsid w:val="0077276A"/>
    <w:rsid w:val="0078720C"/>
    <w:rsid w:val="007A1FBB"/>
    <w:rsid w:val="007E6F87"/>
    <w:rsid w:val="008123CD"/>
    <w:rsid w:val="00820332"/>
    <w:rsid w:val="0082289D"/>
    <w:rsid w:val="00842756"/>
    <w:rsid w:val="0084789A"/>
    <w:rsid w:val="008661F7"/>
    <w:rsid w:val="008871AA"/>
    <w:rsid w:val="00901EE8"/>
    <w:rsid w:val="00903E7B"/>
    <w:rsid w:val="00935192"/>
    <w:rsid w:val="009B247B"/>
    <w:rsid w:val="009D2D6F"/>
    <w:rsid w:val="009E0F57"/>
    <w:rsid w:val="009E7CF3"/>
    <w:rsid w:val="009F7103"/>
    <w:rsid w:val="00A5489D"/>
    <w:rsid w:val="00AA71B2"/>
    <w:rsid w:val="00AD6A7F"/>
    <w:rsid w:val="00B36609"/>
    <w:rsid w:val="00BA5922"/>
    <w:rsid w:val="00BC1FCF"/>
    <w:rsid w:val="00BC6C8B"/>
    <w:rsid w:val="00C00F25"/>
    <w:rsid w:val="00C67C36"/>
    <w:rsid w:val="00CA2DDE"/>
    <w:rsid w:val="00CF77A9"/>
    <w:rsid w:val="00D2070F"/>
    <w:rsid w:val="00D575F2"/>
    <w:rsid w:val="00D80EDD"/>
    <w:rsid w:val="00DF08E2"/>
    <w:rsid w:val="00E0428F"/>
    <w:rsid w:val="00E04952"/>
    <w:rsid w:val="00E05D9D"/>
    <w:rsid w:val="00E33ABB"/>
    <w:rsid w:val="00E7320D"/>
    <w:rsid w:val="00E764D3"/>
    <w:rsid w:val="00E76653"/>
    <w:rsid w:val="00EE599E"/>
    <w:rsid w:val="00EF4F10"/>
    <w:rsid w:val="00F03E91"/>
    <w:rsid w:val="00F12298"/>
    <w:rsid w:val="00F31D9A"/>
    <w:rsid w:val="00F35916"/>
    <w:rsid w:val="00F65965"/>
    <w:rsid w:val="00F86707"/>
    <w:rsid w:val="00F96314"/>
    <w:rsid w:val="00FA4A03"/>
    <w:rsid w:val="00FD7779"/>
    <w:rsid w:val="00FE0701"/>
    <w:rsid w:val="00FE5BC0"/>
    <w:rsid w:val="00FF1014"/>
    <w:rsid w:val="00FF5D72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6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28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28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89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661F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7A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1FB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1FBB"/>
    <w:rPr>
      <w:sz w:val="18"/>
      <w:szCs w:val="18"/>
    </w:rPr>
  </w:style>
  <w:style w:type="paragraph" w:customStyle="1" w:styleId="CharChar">
    <w:name w:val="Char Char"/>
    <w:basedOn w:val="Normal"/>
    <w:uiPriority w:val="99"/>
    <w:rsid w:val="00A5489D"/>
    <w:rPr>
      <w:rFonts w:ascii="Times New Roman" w:hAnsi="Times New Roman" w:cs="Times New Roman"/>
    </w:rPr>
  </w:style>
  <w:style w:type="paragraph" w:customStyle="1" w:styleId="1New">
    <w:name w:val="标题 1 New"/>
    <w:basedOn w:val="Normal"/>
    <w:next w:val="Normal"/>
    <w:uiPriority w:val="99"/>
    <w:rsid w:val="00A5489D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character" w:styleId="PageNumber">
    <w:name w:val="page number"/>
    <w:basedOn w:val="DefaultParagraphFont"/>
    <w:uiPriority w:val="99"/>
    <w:rsid w:val="004C3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1046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3</Pages>
  <Words>158</Words>
  <Characters>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walkinnet</cp:lastModifiedBy>
  <cp:revision>15</cp:revision>
  <cp:lastPrinted>2018-07-12T07:17:00Z</cp:lastPrinted>
  <dcterms:created xsi:type="dcterms:W3CDTF">2018-06-25T09:08:00Z</dcterms:created>
  <dcterms:modified xsi:type="dcterms:W3CDTF">2018-07-14T09:58:00Z</dcterms:modified>
</cp:coreProperties>
</file>