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E8D" w:rsidRPr="00F41DEB" w:rsidRDefault="00296E8D" w:rsidP="00F41DEB">
      <w:pPr>
        <w:spacing w:line="500" w:lineRule="exact"/>
        <w:rPr>
          <w:rFonts w:eastAsia="黑体" w:cs="Times New Roman"/>
          <w:spacing w:val="26"/>
          <w:sz w:val="28"/>
          <w:szCs w:val="28"/>
        </w:rPr>
      </w:pPr>
      <w:r w:rsidRPr="00F41DEB">
        <w:rPr>
          <w:rFonts w:eastAsia="黑体" w:hAnsi="黑体" w:cs="黑体" w:hint="eastAsia"/>
          <w:spacing w:val="26"/>
          <w:sz w:val="28"/>
          <w:szCs w:val="28"/>
        </w:rPr>
        <w:t>省十三届人大常委会</w:t>
      </w:r>
    </w:p>
    <w:p w:rsidR="00296E8D" w:rsidRPr="0030112F" w:rsidRDefault="00296E8D" w:rsidP="00F41DEB">
      <w:pPr>
        <w:spacing w:line="500" w:lineRule="exact"/>
        <w:rPr>
          <w:rFonts w:eastAsia="黑体" w:cs="Times New Roman"/>
          <w:sz w:val="28"/>
          <w:szCs w:val="28"/>
        </w:rPr>
      </w:pPr>
      <w:r w:rsidRPr="0030112F">
        <w:rPr>
          <w:rFonts w:eastAsia="黑体" w:hAnsi="黑体" w:cs="黑体" w:hint="eastAsia"/>
          <w:sz w:val="28"/>
          <w:szCs w:val="28"/>
        </w:rPr>
        <w:t>第七次会议文件（</w:t>
      </w:r>
      <w:r>
        <w:rPr>
          <w:rFonts w:eastAsia="黑体" w:hAnsi="黑体" w:cs="黑体" w:hint="eastAsia"/>
          <w:sz w:val="28"/>
          <w:szCs w:val="28"/>
        </w:rPr>
        <w:t>十一</w:t>
      </w:r>
      <w:r w:rsidRPr="0030112F">
        <w:rPr>
          <w:rFonts w:eastAsia="黑体" w:hAnsi="黑体" w:cs="黑体" w:hint="eastAsia"/>
          <w:sz w:val="28"/>
          <w:szCs w:val="28"/>
        </w:rPr>
        <w:t>）</w:t>
      </w:r>
    </w:p>
    <w:p w:rsidR="00296E8D" w:rsidRDefault="00296E8D" w:rsidP="00F41DEB">
      <w:pPr>
        <w:spacing w:line="720" w:lineRule="exact"/>
        <w:rPr>
          <w:rFonts w:ascii="方正小标宋_GBK" w:eastAsia="方正小标宋_GBK" w:cs="Times New Roman"/>
          <w:sz w:val="40"/>
          <w:szCs w:val="40"/>
        </w:rPr>
      </w:pPr>
    </w:p>
    <w:p w:rsidR="00296E8D" w:rsidRPr="008F1EDA" w:rsidRDefault="00296E8D" w:rsidP="00F41DEB">
      <w:pPr>
        <w:spacing w:line="720" w:lineRule="exact"/>
        <w:jc w:val="center"/>
        <w:rPr>
          <w:rFonts w:ascii="方正小标宋_GBK" w:eastAsia="方正小标宋_GBK" w:cs="Times New Roman"/>
          <w:sz w:val="44"/>
          <w:szCs w:val="44"/>
        </w:rPr>
      </w:pPr>
      <w:r w:rsidRPr="008F1EDA">
        <w:rPr>
          <w:rFonts w:ascii="方正小标宋_GBK" w:eastAsia="方正小标宋_GBK" w:cs="方正小标宋_GBK" w:hint="eastAsia"/>
          <w:sz w:val="44"/>
          <w:szCs w:val="44"/>
        </w:rPr>
        <w:t>我</w:t>
      </w:r>
      <w:r w:rsidRPr="008F1EDA">
        <w:rPr>
          <w:rFonts w:ascii="方正小标宋_GBK" w:eastAsia="方正小标宋_GBK" w:cs="方正小标宋_GBK"/>
          <w:sz w:val="44"/>
          <w:szCs w:val="44"/>
        </w:rPr>
        <w:t xml:space="preserve"> </w:t>
      </w:r>
      <w:r>
        <w:rPr>
          <w:rFonts w:ascii="方正小标宋_GBK" w:eastAsia="方正小标宋_GBK" w:cs="方正小标宋_GBK"/>
          <w:sz w:val="44"/>
          <w:szCs w:val="44"/>
        </w:rPr>
        <w:t xml:space="preserve"> </w:t>
      </w:r>
      <w:r w:rsidRPr="008F1EDA">
        <w:rPr>
          <w:rFonts w:ascii="方正小标宋_GBK" w:eastAsia="方正小标宋_GBK" w:cs="方正小标宋_GBK" w:hint="eastAsia"/>
          <w:sz w:val="44"/>
          <w:szCs w:val="44"/>
        </w:rPr>
        <w:t>的</w:t>
      </w:r>
      <w:r w:rsidRPr="008F1EDA">
        <w:rPr>
          <w:rFonts w:ascii="方正小标宋_GBK" w:eastAsia="方正小标宋_GBK" w:cs="方正小标宋_GBK"/>
          <w:sz w:val="44"/>
          <w:szCs w:val="44"/>
        </w:rPr>
        <w:t xml:space="preserve"> </w:t>
      </w:r>
      <w:r>
        <w:rPr>
          <w:rFonts w:ascii="方正小标宋_GBK" w:eastAsia="方正小标宋_GBK" w:cs="方正小标宋_GBK"/>
          <w:sz w:val="44"/>
          <w:szCs w:val="44"/>
        </w:rPr>
        <w:t xml:space="preserve"> </w:t>
      </w:r>
      <w:r w:rsidRPr="008F1EDA">
        <w:rPr>
          <w:rFonts w:ascii="方正小标宋_GBK" w:eastAsia="方正小标宋_GBK" w:cs="方正小标宋_GBK" w:hint="eastAsia"/>
          <w:sz w:val="44"/>
          <w:szCs w:val="44"/>
        </w:rPr>
        <w:t>汇</w:t>
      </w:r>
      <w:r w:rsidRPr="008F1EDA">
        <w:rPr>
          <w:rFonts w:ascii="方正小标宋_GBK" w:eastAsia="方正小标宋_GBK" w:cs="方正小标宋_GBK"/>
          <w:sz w:val="44"/>
          <w:szCs w:val="44"/>
        </w:rPr>
        <w:t xml:space="preserve"> </w:t>
      </w:r>
      <w:r>
        <w:rPr>
          <w:rFonts w:ascii="方正小标宋_GBK" w:eastAsia="方正小标宋_GBK" w:cs="方正小标宋_GBK"/>
          <w:sz w:val="44"/>
          <w:szCs w:val="44"/>
        </w:rPr>
        <w:t xml:space="preserve"> </w:t>
      </w:r>
      <w:r w:rsidRPr="008F1EDA">
        <w:rPr>
          <w:rFonts w:ascii="方正小标宋_GBK" w:eastAsia="方正小标宋_GBK" w:cs="方正小标宋_GBK" w:hint="eastAsia"/>
          <w:sz w:val="44"/>
          <w:szCs w:val="44"/>
        </w:rPr>
        <w:t>报</w:t>
      </w:r>
    </w:p>
    <w:p w:rsidR="00296E8D" w:rsidRPr="008F1EDA" w:rsidRDefault="00296E8D" w:rsidP="00F41DEB">
      <w:pPr>
        <w:spacing w:line="500" w:lineRule="exact"/>
        <w:jc w:val="center"/>
        <w:rPr>
          <w:rFonts w:ascii="宋体" w:cs="Times New Roman"/>
          <w:sz w:val="28"/>
          <w:szCs w:val="28"/>
        </w:rPr>
      </w:pPr>
    </w:p>
    <w:p w:rsidR="00296E8D" w:rsidRPr="008F1EDA" w:rsidRDefault="00296E8D" w:rsidP="00F41DEB">
      <w:pPr>
        <w:spacing w:line="500" w:lineRule="exact"/>
        <w:jc w:val="center"/>
        <w:rPr>
          <w:rFonts w:ascii="宋体" w:cs="Times New Roman"/>
          <w:sz w:val="28"/>
          <w:szCs w:val="28"/>
        </w:rPr>
      </w:pPr>
      <w:r w:rsidRPr="008F1EDA">
        <w:rPr>
          <w:rFonts w:ascii="宋体" w:hAnsi="宋体" w:cs="宋体"/>
          <w:sz w:val="28"/>
          <w:szCs w:val="28"/>
        </w:rPr>
        <w:t>——2018</w:t>
      </w:r>
      <w:r w:rsidRPr="008F1EDA">
        <w:rPr>
          <w:rFonts w:ascii="宋体" w:hAnsi="宋体" w:cs="宋体" w:hint="eastAsia"/>
          <w:sz w:val="28"/>
          <w:szCs w:val="28"/>
        </w:rPr>
        <w:t>年</w:t>
      </w:r>
      <w:r w:rsidRPr="008F1EDA">
        <w:rPr>
          <w:rFonts w:ascii="宋体" w:hAnsi="宋体" w:cs="宋体"/>
          <w:sz w:val="28"/>
          <w:szCs w:val="28"/>
        </w:rPr>
        <w:t>10</w:t>
      </w:r>
      <w:r w:rsidRPr="008F1EDA">
        <w:rPr>
          <w:rFonts w:ascii="宋体" w:hAnsi="宋体" w:cs="宋体" w:hint="eastAsia"/>
          <w:sz w:val="28"/>
          <w:szCs w:val="28"/>
        </w:rPr>
        <w:t>月</w:t>
      </w:r>
      <w:r w:rsidRPr="008F1EDA">
        <w:rPr>
          <w:rFonts w:ascii="宋体" w:hAnsi="宋体" w:cs="宋体"/>
          <w:sz w:val="28"/>
          <w:szCs w:val="28"/>
        </w:rPr>
        <w:t>23</w:t>
      </w:r>
      <w:r w:rsidRPr="008F1EDA">
        <w:rPr>
          <w:rFonts w:ascii="宋体" w:hAnsi="宋体" w:cs="宋体" w:hint="eastAsia"/>
          <w:sz w:val="28"/>
          <w:szCs w:val="28"/>
        </w:rPr>
        <w:t>日在省十三届人大常委会第七次会议上</w:t>
      </w:r>
    </w:p>
    <w:p w:rsidR="00296E8D" w:rsidRPr="00F41DEB" w:rsidRDefault="00296E8D" w:rsidP="00F41DEB">
      <w:pPr>
        <w:spacing w:line="500" w:lineRule="exact"/>
        <w:jc w:val="center"/>
        <w:rPr>
          <w:rFonts w:ascii="黑体" w:eastAsia="黑体" w:hAnsi="仿宋" w:cs="Times New Roman"/>
          <w:sz w:val="28"/>
          <w:szCs w:val="28"/>
        </w:rPr>
      </w:pPr>
    </w:p>
    <w:p w:rsidR="00296E8D" w:rsidRPr="00F41DEB" w:rsidRDefault="00296E8D" w:rsidP="00F41DEB">
      <w:pPr>
        <w:spacing w:line="500" w:lineRule="exact"/>
        <w:jc w:val="center"/>
        <w:rPr>
          <w:rFonts w:ascii="黑体" w:eastAsia="黑体" w:hAnsi="仿宋" w:cs="Times New Roman"/>
          <w:sz w:val="28"/>
          <w:szCs w:val="28"/>
        </w:rPr>
      </w:pPr>
      <w:r w:rsidRPr="00F41DEB">
        <w:rPr>
          <w:rFonts w:ascii="黑体" w:eastAsia="黑体" w:hAnsi="仿宋" w:cs="黑体" w:hint="eastAsia"/>
          <w:sz w:val="28"/>
          <w:szCs w:val="28"/>
        </w:rPr>
        <w:t>唐</w:t>
      </w:r>
      <w:r>
        <w:rPr>
          <w:rFonts w:ascii="黑体" w:eastAsia="黑体" w:hAnsi="仿宋" w:cs="黑体"/>
          <w:sz w:val="28"/>
          <w:szCs w:val="28"/>
        </w:rPr>
        <w:t xml:space="preserve">  </w:t>
      </w:r>
      <w:r w:rsidRPr="00F41DEB">
        <w:rPr>
          <w:rFonts w:ascii="黑体" w:eastAsia="黑体" w:hAnsi="仿宋" w:cs="黑体" w:hint="eastAsia"/>
          <w:sz w:val="28"/>
          <w:szCs w:val="28"/>
        </w:rPr>
        <w:t>勇</w:t>
      </w:r>
    </w:p>
    <w:p w:rsidR="00296E8D" w:rsidRPr="00F41DEB" w:rsidRDefault="00296E8D" w:rsidP="00F41DEB">
      <w:pPr>
        <w:spacing w:line="500" w:lineRule="exact"/>
        <w:jc w:val="center"/>
        <w:rPr>
          <w:rFonts w:ascii="黑体" w:eastAsia="黑体" w:hAnsi="仿宋" w:cs="Times New Roman"/>
          <w:sz w:val="28"/>
          <w:szCs w:val="28"/>
        </w:rPr>
      </w:pPr>
    </w:p>
    <w:p w:rsidR="00296E8D" w:rsidRPr="00D21EC9" w:rsidRDefault="00296E8D" w:rsidP="00F41DEB">
      <w:pPr>
        <w:spacing w:line="600" w:lineRule="exact"/>
        <w:rPr>
          <w:rFonts w:ascii="仿宋_GB2312" w:eastAsia="仿宋_GB2312" w:hAnsi="仿宋" w:cs="仿宋_GB2312"/>
          <w:color w:val="000000"/>
          <w:sz w:val="32"/>
          <w:szCs w:val="32"/>
        </w:rPr>
      </w:pPr>
      <w:r w:rsidRPr="00D21EC9">
        <w:rPr>
          <w:rFonts w:ascii="仿宋_GB2312" w:eastAsia="仿宋_GB2312" w:hAnsi="仿宋" w:cs="仿宋_GB2312" w:hint="eastAsia"/>
          <w:color w:val="000000"/>
          <w:sz w:val="32"/>
          <w:szCs w:val="32"/>
        </w:rPr>
        <w:t>主任、各位副主任、秘书长、各位委员</w:t>
      </w:r>
      <w:r w:rsidRPr="00D21EC9">
        <w:rPr>
          <w:rFonts w:ascii="仿宋_GB2312" w:eastAsia="仿宋_GB2312" w:hAnsi="仿宋" w:cs="仿宋_GB2312"/>
          <w:color w:val="000000"/>
          <w:sz w:val="32"/>
          <w:szCs w:val="32"/>
        </w:rPr>
        <w:t>:</w:t>
      </w:r>
    </w:p>
    <w:p w:rsidR="00296E8D" w:rsidRPr="00A74802" w:rsidRDefault="00296E8D" w:rsidP="005420E3">
      <w:pPr>
        <w:spacing w:line="600" w:lineRule="exact"/>
        <w:ind w:firstLineChars="200" w:firstLine="31680"/>
        <w:rPr>
          <w:rFonts w:ascii="仿宋_GB2312" w:eastAsia="仿宋_GB2312" w:hAnsi="仿宋" w:cs="Times New Roman"/>
          <w:sz w:val="32"/>
          <w:szCs w:val="32"/>
        </w:rPr>
      </w:pPr>
      <w:r w:rsidRPr="00A74802">
        <w:rPr>
          <w:rFonts w:ascii="仿宋_GB2312" w:eastAsia="仿宋_GB2312" w:hAnsi="仿宋" w:cs="仿宋_GB2312" w:hint="eastAsia"/>
          <w:sz w:val="32"/>
          <w:szCs w:val="32"/>
        </w:rPr>
        <w:t>我生于</w:t>
      </w:r>
      <w:r w:rsidRPr="00A74802">
        <w:rPr>
          <w:rFonts w:ascii="仿宋_GB2312" w:eastAsia="仿宋_GB2312" w:hAnsi="仿宋" w:cs="仿宋_GB2312"/>
          <w:sz w:val="32"/>
          <w:szCs w:val="32"/>
        </w:rPr>
        <w:t>1964</w:t>
      </w:r>
      <w:r w:rsidRPr="00A74802">
        <w:rPr>
          <w:rFonts w:ascii="仿宋_GB2312" w:eastAsia="仿宋_GB2312" w:hAnsi="仿宋" w:cs="仿宋_GB2312" w:hint="eastAsia"/>
          <w:sz w:val="32"/>
          <w:szCs w:val="32"/>
        </w:rPr>
        <w:t>年</w:t>
      </w:r>
      <w:r w:rsidRPr="00A74802">
        <w:rPr>
          <w:rFonts w:ascii="仿宋_GB2312" w:eastAsia="仿宋_GB2312" w:hAnsi="仿宋" w:cs="仿宋_GB2312"/>
          <w:sz w:val="32"/>
          <w:szCs w:val="32"/>
        </w:rPr>
        <w:t>1</w:t>
      </w:r>
      <w:r w:rsidRPr="00A74802">
        <w:rPr>
          <w:rFonts w:ascii="仿宋_GB2312" w:eastAsia="仿宋_GB2312" w:hAnsi="仿宋" w:cs="仿宋_GB2312" w:hint="eastAsia"/>
          <w:sz w:val="32"/>
          <w:szCs w:val="32"/>
        </w:rPr>
        <w:t>月，土家族，湖南慈利人，</w:t>
      </w:r>
      <w:r w:rsidRPr="00A74802">
        <w:rPr>
          <w:rFonts w:ascii="仿宋_GB2312" w:eastAsia="仿宋_GB2312" w:hAnsi="仿宋" w:cs="仿宋_GB2312"/>
          <w:sz w:val="32"/>
          <w:szCs w:val="32"/>
        </w:rPr>
        <w:t>1993</w:t>
      </w:r>
      <w:r w:rsidRPr="00A74802">
        <w:rPr>
          <w:rFonts w:ascii="仿宋_GB2312" w:eastAsia="仿宋_GB2312" w:hAnsi="仿宋" w:cs="仿宋_GB2312" w:hint="eastAsia"/>
          <w:sz w:val="32"/>
          <w:szCs w:val="32"/>
        </w:rPr>
        <w:t>年</w:t>
      </w:r>
      <w:r w:rsidRPr="00A74802">
        <w:rPr>
          <w:rFonts w:ascii="仿宋_GB2312" w:eastAsia="仿宋_GB2312" w:hAnsi="仿宋" w:cs="仿宋_GB2312"/>
          <w:sz w:val="32"/>
          <w:szCs w:val="32"/>
        </w:rPr>
        <w:t>12</w:t>
      </w:r>
      <w:r w:rsidRPr="00A74802">
        <w:rPr>
          <w:rFonts w:ascii="仿宋_GB2312" w:eastAsia="仿宋_GB2312" w:hAnsi="仿宋" w:cs="仿宋_GB2312" w:hint="eastAsia"/>
          <w:sz w:val="32"/>
          <w:szCs w:val="32"/>
        </w:rPr>
        <w:t>月加入中国共产党，研究生学历，理学硕士学位，副教授。</w:t>
      </w:r>
      <w:r w:rsidRPr="00A74802">
        <w:rPr>
          <w:rFonts w:ascii="仿宋_GB2312" w:eastAsia="仿宋_GB2312" w:hAnsi="仿宋" w:cs="仿宋_GB2312"/>
          <w:sz w:val="32"/>
          <w:szCs w:val="32"/>
        </w:rPr>
        <w:t>1983</w:t>
      </w:r>
      <w:r w:rsidRPr="00A74802">
        <w:rPr>
          <w:rFonts w:ascii="仿宋_GB2312" w:eastAsia="仿宋_GB2312" w:hAnsi="仿宋" w:cs="仿宋_GB2312" w:hint="eastAsia"/>
          <w:sz w:val="32"/>
          <w:szCs w:val="32"/>
        </w:rPr>
        <w:t>年</w:t>
      </w:r>
      <w:r w:rsidRPr="00A74802">
        <w:rPr>
          <w:rFonts w:ascii="仿宋_GB2312" w:eastAsia="仿宋_GB2312" w:hAnsi="仿宋" w:cs="仿宋_GB2312"/>
          <w:sz w:val="32"/>
          <w:szCs w:val="32"/>
        </w:rPr>
        <w:t>8</w:t>
      </w:r>
      <w:r w:rsidRPr="00A74802">
        <w:rPr>
          <w:rFonts w:ascii="仿宋_GB2312" w:eastAsia="仿宋_GB2312" w:hAnsi="仿宋" w:cs="仿宋_GB2312" w:hint="eastAsia"/>
          <w:sz w:val="32"/>
          <w:szCs w:val="32"/>
        </w:rPr>
        <w:t>月从常德师专毕业后，分配到慈利县三中任教。</w:t>
      </w:r>
      <w:r w:rsidRPr="00A74802">
        <w:rPr>
          <w:rFonts w:ascii="仿宋_GB2312" w:eastAsia="仿宋_GB2312" w:hAnsi="仿宋" w:cs="仿宋_GB2312"/>
          <w:sz w:val="32"/>
          <w:szCs w:val="32"/>
        </w:rPr>
        <w:t>1989</w:t>
      </w:r>
      <w:r w:rsidRPr="00A74802">
        <w:rPr>
          <w:rFonts w:ascii="仿宋_GB2312" w:eastAsia="仿宋_GB2312" w:hAnsi="仿宋" w:cs="仿宋_GB2312" w:hint="eastAsia"/>
          <w:sz w:val="32"/>
          <w:szCs w:val="32"/>
        </w:rPr>
        <w:t>年</w:t>
      </w:r>
      <w:r w:rsidRPr="00A74802">
        <w:rPr>
          <w:rFonts w:ascii="仿宋_GB2312" w:eastAsia="仿宋_GB2312" w:hAnsi="仿宋" w:cs="仿宋_GB2312"/>
          <w:sz w:val="32"/>
          <w:szCs w:val="32"/>
        </w:rPr>
        <w:t>1</w:t>
      </w:r>
      <w:r w:rsidRPr="00A74802">
        <w:rPr>
          <w:rFonts w:ascii="仿宋_GB2312" w:eastAsia="仿宋_GB2312" w:hAnsi="仿宋" w:cs="仿宋_GB2312" w:hint="eastAsia"/>
          <w:sz w:val="32"/>
          <w:szCs w:val="32"/>
        </w:rPr>
        <w:t>月从湘潭大学数学系研究生毕业留校工作，先后担任数学系教师、研究生处副处长、副教授。</w:t>
      </w:r>
      <w:r w:rsidRPr="00A74802">
        <w:rPr>
          <w:rFonts w:ascii="仿宋_GB2312" w:eastAsia="仿宋_GB2312" w:hAnsi="仿宋" w:cs="仿宋_GB2312"/>
          <w:sz w:val="32"/>
          <w:szCs w:val="32"/>
        </w:rPr>
        <w:t>1998</w:t>
      </w:r>
      <w:r w:rsidRPr="00A74802">
        <w:rPr>
          <w:rFonts w:ascii="仿宋_GB2312" w:eastAsia="仿宋_GB2312" w:hAnsi="仿宋" w:cs="仿宋_GB2312" w:hint="eastAsia"/>
          <w:sz w:val="32"/>
          <w:szCs w:val="32"/>
        </w:rPr>
        <w:t>年</w:t>
      </w:r>
      <w:r w:rsidRPr="00A74802">
        <w:rPr>
          <w:rFonts w:ascii="仿宋_GB2312" w:eastAsia="仿宋_GB2312" w:hAnsi="仿宋" w:cs="仿宋_GB2312"/>
          <w:sz w:val="32"/>
          <w:szCs w:val="32"/>
        </w:rPr>
        <w:t>8</w:t>
      </w:r>
      <w:r w:rsidRPr="00A74802">
        <w:rPr>
          <w:rFonts w:ascii="仿宋_GB2312" w:eastAsia="仿宋_GB2312" w:hAnsi="仿宋" w:cs="仿宋_GB2312" w:hint="eastAsia"/>
          <w:sz w:val="32"/>
          <w:szCs w:val="32"/>
        </w:rPr>
        <w:t>月至</w:t>
      </w:r>
      <w:r w:rsidRPr="00A74802">
        <w:rPr>
          <w:rFonts w:ascii="仿宋_GB2312" w:eastAsia="仿宋_GB2312" w:hAnsi="仿宋" w:cs="仿宋_GB2312"/>
          <w:sz w:val="32"/>
          <w:szCs w:val="32"/>
        </w:rPr>
        <w:t>2005</w:t>
      </w:r>
      <w:r w:rsidRPr="00A74802">
        <w:rPr>
          <w:rFonts w:ascii="仿宋_GB2312" w:eastAsia="仿宋_GB2312" w:hAnsi="仿宋" w:cs="仿宋_GB2312" w:hint="eastAsia"/>
          <w:sz w:val="32"/>
          <w:szCs w:val="32"/>
        </w:rPr>
        <w:t>年</w:t>
      </w:r>
      <w:r w:rsidRPr="00A74802">
        <w:rPr>
          <w:rFonts w:ascii="仿宋_GB2312" w:eastAsia="仿宋_GB2312" w:hAnsi="仿宋" w:cs="仿宋_GB2312"/>
          <w:sz w:val="32"/>
          <w:szCs w:val="32"/>
        </w:rPr>
        <w:t>7</w:t>
      </w:r>
      <w:r w:rsidRPr="00A74802">
        <w:rPr>
          <w:rFonts w:ascii="仿宋_GB2312" w:eastAsia="仿宋_GB2312" w:hAnsi="仿宋" w:cs="仿宋_GB2312" w:hint="eastAsia"/>
          <w:sz w:val="32"/>
          <w:szCs w:val="32"/>
        </w:rPr>
        <w:t>月在怀化市工作，先后担任中方县人民政府副县长，中方县委常委、县委宣传部部长，鹤城区委副书记，怀化市科技局局长、党组书记。</w:t>
      </w:r>
      <w:r w:rsidRPr="00A74802">
        <w:rPr>
          <w:rFonts w:ascii="仿宋_GB2312" w:eastAsia="仿宋_GB2312" w:hAnsi="仿宋" w:cs="仿宋_GB2312"/>
          <w:sz w:val="32"/>
          <w:szCs w:val="32"/>
        </w:rPr>
        <w:t>2005</w:t>
      </w:r>
      <w:r w:rsidRPr="00A74802">
        <w:rPr>
          <w:rFonts w:ascii="仿宋_GB2312" w:eastAsia="仿宋_GB2312" w:hAnsi="仿宋" w:cs="仿宋_GB2312" w:hint="eastAsia"/>
          <w:sz w:val="32"/>
          <w:szCs w:val="32"/>
        </w:rPr>
        <w:t>年</w:t>
      </w:r>
      <w:r w:rsidRPr="00A74802">
        <w:rPr>
          <w:rFonts w:ascii="仿宋_GB2312" w:eastAsia="仿宋_GB2312" w:hAnsi="仿宋" w:cs="仿宋_GB2312"/>
          <w:sz w:val="32"/>
          <w:szCs w:val="32"/>
        </w:rPr>
        <w:t>7</w:t>
      </w:r>
      <w:r w:rsidRPr="00A74802">
        <w:rPr>
          <w:rFonts w:ascii="仿宋_GB2312" w:eastAsia="仿宋_GB2312" w:hAnsi="仿宋" w:cs="仿宋_GB2312" w:hint="eastAsia"/>
          <w:sz w:val="32"/>
          <w:szCs w:val="32"/>
        </w:rPr>
        <w:t>月至</w:t>
      </w:r>
      <w:r w:rsidRPr="00A74802">
        <w:rPr>
          <w:rFonts w:ascii="仿宋_GB2312" w:eastAsia="仿宋_GB2312" w:hAnsi="仿宋" w:cs="仿宋_GB2312"/>
          <w:sz w:val="32"/>
          <w:szCs w:val="32"/>
        </w:rPr>
        <w:t>2017</w:t>
      </w:r>
      <w:r w:rsidRPr="00A74802">
        <w:rPr>
          <w:rFonts w:ascii="仿宋_GB2312" w:eastAsia="仿宋_GB2312" w:hAnsi="仿宋" w:cs="仿宋_GB2312" w:hint="eastAsia"/>
          <w:sz w:val="32"/>
          <w:szCs w:val="32"/>
        </w:rPr>
        <w:t>年</w:t>
      </w:r>
      <w:r w:rsidRPr="00A74802">
        <w:rPr>
          <w:rFonts w:ascii="仿宋_GB2312" w:eastAsia="仿宋_GB2312" w:hAnsi="仿宋" w:cs="仿宋_GB2312"/>
          <w:sz w:val="32"/>
          <w:szCs w:val="32"/>
        </w:rPr>
        <w:t>2</w:t>
      </w:r>
      <w:r w:rsidRPr="00A74802">
        <w:rPr>
          <w:rFonts w:ascii="仿宋_GB2312" w:eastAsia="仿宋_GB2312" w:hAnsi="仿宋" w:cs="仿宋_GB2312" w:hint="eastAsia"/>
          <w:sz w:val="32"/>
          <w:szCs w:val="32"/>
        </w:rPr>
        <w:t>月，先后担任省国防科工办副主任，省国防科工局副局长，省经信委副主任（省国防科工局副局长）、党组成员。</w:t>
      </w:r>
      <w:r w:rsidRPr="00A74802">
        <w:rPr>
          <w:rFonts w:ascii="仿宋_GB2312" w:eastAsia="仿宋_GB2312" w:hAnsi="仿宋" w:cs="仿宋_GB2312"/>
          <w:sz w:val="32"/>
          <w:szCs w:val="32"/>
        </w:rPr>
        <w:t>2017</w:t>
      </w:r>
      <w:r w:rsidRPr="00A74802">
        <w:rPr>
          <w:rFonts w:ascii="仿宋_GB2312" w:eastAsia="仿宋_GB2312" w:hAnsi="仿宋" w:cs="仿宋_GB2312" w:hint="eastAsia"/>
          <w:sz w:val="32"/>
          <w:szCs w:val="32"/>
        </w:rPr>
        <w:t>年</w:t>
      </w:r>
      <w:r w:rsidRPr="00A74802">
        <w:rPr>
          <w:rFonts w:ascii="仿宋_GB2312" w:eastAsia="仿宋_GB2312" w:hAnsi="仿宋" w:cs="仿宋_GB2312"/>
          <w:sz w:val="32"/>
          <w:szCs w:val="32"/>
        </w:rPr>
        <w:t>2</w:t>
      </w:r>
      <w:r w:rsidRPr="00A74802">
        <w:rPr>
          <w:rFonts w:ascii="仿宋_GB2312" w:eastAsia="仿宋_GB2312" w:hAnsi="仿宋" w:cs="仿宋_GB2312" w:hint="eastAsia"/>
          <w:sz w:val="32"/>
          <w:szCs w:val="32"/>
        </w:rPr>
        <w:t>月至今担任省有色金属管理局局长、党组书记。</w:t>
      </w:r>
    </w:p>
    <w:p w:rsidR="00296E8D" w:rsidRPr="00A74802" w:rsidRDefault="00296E8D" w:rsidP="005420E3">
      <w:pPr>
        <w:spacing w:line="600" w:lineRule="exact"/>
        <w:ind w:firstLineChars="200" w:firstLine="31680"/>
        <w:rPr>
          <w:rFonts w:ascii="仿宋_GB2312" w:eastAsia="仿宋_GB2312" w:hAnsi="华文楷体" w:cs="Times New Roman"/>
          <w:sz w:val="32"/>
          <w:szCs w:val="32"/>
        </w:rPr>
      </w:pPr>
      <w:r w:rsidRPr="00A74802">
        <w:rPr>
          <w:rFonts w:ascii="仿宋_GB2312" w:eastAsia="仿宋_GB2312" w:hAnsi="仿宋" w:cs="仿宋_GB2312" w:hint="eastAsia"/>
          <w:sz w:val="32"/>
          <w:szCs w:val="32"/>
        </w:rPr>
        <w:t>一直以来，我都尽职尽责做好本职工作。在省国防科工办、省经信委（省国防科工局）工作期间，我协助主任（局长）分管军工核心能力建设、军品科研生产、军民融合发展、军工改革脱困、信访稳定等方面工作，分管工作多次获评全国全省先进，个人被原国家国防科工委评为“全国军工企业改革脱困工作先进个人”。</w:t>
      </w:r>
      <w:r w:rsidRPr="00A74802">
        <w:rPr>
          <w:rFonts w:ascii="仿宋_GB2312" w:eastAsia="仿宋_GB2312" w:hAnsi="仿宋" w:cs="仿宋_GB2312"/>
          <w:sz w:val="32"/>
          <w:szCs w:val="32"/>
        </w:rPr>
        <w:t>12</w:t>
      </w:r>
      <w:r w:rsidRPr="00A74802">
        <w:rPr>
          <w:rFonts w:ascii="仿宋_GB2312" w:eastAsia="仿宋_GB2312" w:hAnsi="仿宋" w:cs="仿宋_GB2312" w:hint="eastAsia"/>
          <w:sz w:val="32"/>
          <w:szCs w:val="32"/>
        </w:rPr>
        <w:t>年国防军工工作经历，让我领悟了“两弹一星”、载人航天精神内涵，建立了与军人军属军队的特殊感情。在担任省有色金属管理局局长、党组书记的近</w:t>
      </w:r>
      <w:r w:rsidRPr="00A74802">
        <w:rPr>
          <w:rFonts w:ascii="仿宋_GB2312" w:eastAsia="仿宋_GB2312" w:hAnsi="仿宋" w:cs="仿宋_GB2312"/>
          <w:sz w:val="32"/>
          <w:szCs w:val="32"/>
        </w:rPr>
        <w:t>2</w:t>
      </w:r>
      <w:r w:rsidRPr="00A74802">
        <w:rPr>
          <w:rFonts w:ascii="仿宋_GB2312" w:eastAsia="仿宋_GB2312" w:hAnsi="仿宋" w:cs="仿宋_GB2312" w:hint="eastAsia"/>
          <w:sz w:val="32"/>
          <w:szCs w:val="32"/>
        </w:rPr>
        <w:t>年时间里，我认真贯彻落实党中央、国务院和省委、省政府决策部署，团结带领局系统干部职工，主动谋事干事，力推行业转型。</w:t>
      </w:r>
      <w:r w:rsidRPr="00A74802">
        <w:rPr>
          <w:rFonts w:ascii="仿宋_GB2312" w:eastAsia="仿宋_GB2312" w:hAnsi="仿宋" w:cs="仿宋_GB2312"/>
          <w:sz w:val="32"/>
          <w:szCs w:val="32"/>
        </w:rPr>
        <w:t>20</w:t>
      </w:r>
      <w:r w:rsidRPr="00A74802">
        <w:rPr>
          <w:rFonts w:ascii="仿宋_GB2312" w:eastAsia="仿宋_GB2312" w:cs="仿宋_GB2312"/>
          <w:sz w:val="32"/>
          <w:szCs w:val="32"/>
        </w:rPr>
        <w:t>17</w:t>
      </w:r>
      <w:r w:rsidRPr="00A74802">
        <w:rPr>
          <w:rFonts w:ascii="仿宋_GB2312" w:eastAsia="仿宋_GB2312" w:cs="仿宋_GB2312" w:hint="eastAsia"/>
          <w:sz w:val="32"/>
          <w:szCs w:val="32"/>
        </w:rPr>
        <w:t>年全省</w:t>
      </w:r>
      <w:r w:rsidRPr="00A74802">
        <w:rPr>
          <w:rFonts w:ascii="仿宋_GB2312" w:eastAsia="仿宋_GB2312" w:hAnsi="华文楷体" w:cs="仿宋_GB2312" w:hint="eastAsia"/>
          <w:sz w:val="32"/>
          <w:szCs w:val="32"/>
        </w:rPr>
        <w:t>有色金属行业发展实现“一降三升”，十种有色金属产量同比下降</w:t>
      </w:r>
      <w:r w:rsidRPr="00A74802">
        <w:rPr>
          <w:rFonts w:ascii="仿宋_GB2312" w:eastAsia="仿宋_GB2312" w:hAnsi="华文楷体" w:cs="仿宋_GB2312"/>
          <w:sz w:val="32"/>
          <w:szCs w:val="32"/>
        </w:rPr>
        <w:t>5.2%</w:t>
      </w:r>
      <w:r w:rsidRPr="00A74802">
        <w:rPr>
          <w:rFonts w:ascii="仿宋_GB2312" w:eastAsia="仿宋_GB2312" w:hAnsi="华文楷体" w:cs="仿宋_GB2312" w:hint="eastAsia"/>
          <w:sz w:val="32"/>
          <w:szCs w:val="32"/>
        </w:rPr>
        <w:t>，主</w:t>
      </w:r>
      <w:r w:rsidRPr="00A74802">
        <w:rPr>
          <w:rFonts w:ascii="仿宋_GB2312" w:eastAsia="仿宋_GB2312" w:cs="仿宋_GB2312" w:hint="eastAsia"/>
          <w:sz w:val="32"/>
          <w:szCs w:val="32"/>
        </w:rPr>
        <w:t>营业务收入、利润、利税</w:t>
      </w:r>
      <w:r w:rsidRPr="00A74802">
        <w:rPr>
          <w:rFonts w:ascii="仿宋_GB2312" w:eastAsia="仿宋_GB2312" w:hAnsi="华文楷体" w:cs="仿宋_GB2312" w:hint="eastAsia"/>
          <w:sz w:val="32"/>
          <w:szCs w:val="32"/>
        </w:rPr>
        <w:t>分别同比增长</w:t>
      </w:r>
      <w:r w:rsidRPr="00A74802">
        <w:rPr>
          <w:rFonts w:ascii="仿宋_GB2312" w:eastAsia="仿宋_GB2312" w:hAnsi="华文楷体" w:cs="仿宋_GB2312"/>
          <w:sz w:val="32"/>
          <w:szCs w:val="32"/>
        </w:rPr>
        <w:t>15.5%</w:t>
      </w:r>
      <w:r w:rsidRPr="00A74802">
        <w:rPr>
          <w:rFonts w:ascii="仿宋_GB2312" w:eastAsia="仿宋_GB2312" w:hAnsi="华文楷体" w:cs="仿宋_GB2312" w:hint="eastAsia"/>
          <w:sz w:val="32"/>
          <w:szCs w:val="32"/>
        </w:rPr>
        <w:t>、</w:t>
      </w:r>
      <w:r w:rsidRPr="00A74802">
        <w:rPr>
          <w:rFonts w:ascii="仿宋_GB2312" w:eastAsia="仿宋_GB2312" w:hAnsi="华文楷体" w:cs="仿宋_GB2312"/>
          <w:sz w:val="32"/>
          <w:szCs w:val="32"/>
        </w:rPr>
        <w:t>26.4%</w:t>
      </w:r>
      <w:r w:rsidRPr="00A74802">
        <w:rPr>
          <w:rFonts w:ascii="仿宋_GB2312" w:eastAsia="仿宋_GB2312" w:hAnsi="华文楷体" w:cs="仿宋_GB2312" w:hint="eastAsia"/>
          <w:sz w:val="32"/>
          <w:szCs w:val="32"/>
        </w:rPr>
        <w:t>、</w:t>
      </w:r>
      <w:r w:rsidRPr="00A74802">
        <w:rPr>
          <w:rFonts w:ascii="仿宋_GB2312" w:eastAsia="仿宋_GB2312" w:hAnsi="华文楷体" w:cs="仿宋_GB2312"/>
          <w:sz w:val="32"/>
          <w:szCs w:val="32"/>
        </w:rPr>
        <w:t>17.2%</w:t>
      </w:r>
      <w:r w:rsidRPr="00A74802">
        <w:rPr>
          <w:rFonts w:ascii="仿宋_GB2312" w:eastAsia="仿宋_GB2312" w:hAnsi="华文楷体" w:cs="仿宋_GB2312" w:hint="eastAsia"/>
          <w:sz w:val="32"/>
          <w:szCs w:val="32"/>
        </w:rPr>
        <w:t>，转型升级取得新成效。</w:t>
      </w:r>
      <w:r w:rsidRPr="00A74802">
        <w:rPr>
          <w:rFonts w:ascii="仿宋_GB2312" w:eastAsia="仿宋_GB2312" w:hAnsi="仿宋" w:cs="仿宋_GB2312" w:hint="eastAsia"/>
          <w:sz w:val="32"/>
          <w:szCs w:val="32"/>
        </w:rPr>
        <w:t>省有色金属管理局</w:t>
      </w:r>
      <w:r w:rsidRPr="00A74802">
        <w:rPr>
          <w:rFonts w:ascii="仿宋_GB2312" w:eastAsia="仿宋_GB2312" w:cs="仿宋_GB2312" w:hint="eastAsia"/>
          <w:sz w:val="32"/>
          <w:szCs w:val="32"/>
        </w:rPr>
        <w:t>获得省文明标兵单位授牌，被评为全省安全生产、信访、维稳</w:t>
      </w:r>
      <w:r w:rsidRPr="00A74802">
        <w:rPr>
          <w:rFonts w:ascii="仿宋_GB2312" w:eastAsia="仿宋_GB2312" w:hAnsi="华文楷体" w:cs="仿宋_GB2312" w:hint="eastAsia"/>
          <w:sz w:val="32"/>
          <w:szCs w:val="32"/>
        </w:rPr>
        <w:t>等先进单位，继续保持平安单位称号。</w:t>
      </w:r>
      <w:r w:rsidRPr="00A74802">
        <w:rPr>
          <w:rFonts w:ascii="仿宋_GB2312" w:eastAsia="仿宋_GB2312" w:cs="仿宋_GB2312" w:hint="eastAsia"/>
          <w:sz w:val="32"/>
          <w:szCs w:val="32"/>
        </w:rPr>
        <w:t>主要做了以下几个方面的工作：</w:t>
      </w:r>
      <w:r w:rsidRPr="00A74802">
        <w:rPr>
          <w:rFonts w:ascii="仿宋_GB2312" w:eastAsia="仿宋_GB2312" w:cs="仿宋_GB2312" w:hint="eastAsia"/>
          <w:b/>
          <w:bCs/>
          <w:sz w:val="32"/>
          <w:szCs w:val="32"/>
        </w:rPr>
        <w:t>一是</w:t>
      </w:r>
      <w:r w:rsidRPr="00A74802">
        <w:rPr>
          <w:rFonts w:ascii="仿宋_GB2312" w:eastAsia="仿宋_GB2312" w:cs="仿宋_GB2312" w:hint="eastAsia"/>
          <w:sz w:val="32"/>
          <w:szCs w:val="32"/>
        </w:rPr>
        <w:t>提出了一个思路。以“</w:t>
      </w:r>
      <w:r w:rsidRPr="00A74802">
        <w:rPr>
          <w:rFonts w:ascii="仿宋_GB2312" w:eastAsia="仿宋_GB2312" w:cs="仿宋_GB2312"/>
          <w:sz w:val="32"/>
          <w:szCs w:val="32"/>
        </w:rPr>
        <w:t>1234</w:t>
      </w:r>
      <w:r w:rsidRPr="00A74802">
        <w:rPr>
          <w:rFonts w:ascii="仿宋_GB2312" w:eastAsia="仿宋_GB2312" w:cs="仿宋_GB2312" w:hint="eastAsia"/>
          <w:sz w:val="32"/>
          <w:szCs w:val="32"/>
        </w:rPr>
        <w:t>”发展思路引领行业创新开放绿色融合发展。</w:t>
      </w:r>
      <w:r w:rsidRPr="00A74802">
        <w:rPr>
          <w:rFonts w:ascii="仿宋_GB2312" w:eastAsia="仿宋_GB2312" w:cs="仿宋_GB2312" w:hint="eastAsia"/>
          <w:b/>
          <w:bCs/>
          <w:sz w:val="32"/>
          <w:szCs w:val="32"/>
        </w:rPr>
        <w:t>二是</w:t>
      </w:r>
      <w:r w:rsidRPr="00A74802">
        <w:rPr>
          <w:rFonts w:ascii="仿宋_GB2312" w:eastAsia="仿宋_GB2312" w:cs="仿宋_GB2312" w:hint="eastAsia"/>
          <w:sz w:val="32"/>
          <w:szCs w:val="32"/>
        </w:rPr>
        <w:t>推进了一批项目。</w:t>
      </w:r>
      <w:r w:rsidRPr="00A74802">
        <w:rPr>
          <w:rFonts w:ascii="仿宋_GB2312" w:eastAsia="仿宋_GB2312" w:hAnsi="黑体" w:cs="仿宋_GB2312" w:hint="eastAsia"/>
          <w:sz w:val="32"/>
          <w:szCs w:val="32"/>
        </w:rPr>
        <w:t>五矿有色水口山铜铅锌产业基地项目等重大项目落户开工，</w:t>
      </w:r>
      <w:r w:rsidRPr="00A74802">
        <w:rPr>
          <w:rFonts w:ascii="仿宋_GB2312" w:eastAsia="仿宋_GB2312" w:hAnsi="宋体" w:cs="仿宋_GB2312" w:hint="eastAsia"/>
          <w:color w:val="000000"/>
          <w:kern w:val="0"/>
          <w:sz w:val="32"/>
          <w:szCs w:val="32"/>
        </w:rPr>
        <w:t>稀土院军用特种稀土材料基础研发条件建设项目获批立项，为打造国家重稀土材料研制基地奠定基础。</w:t>
      </w:r>
      <w:r w:rsidRPr="00A74802">
        <w:rPr>
          <w:rFonts w:ascii="仿宋_GB2312" w:eastAsia="仿宋_GB2312" w:cs="仿宋_GB2312" w:hint="eastAsia"/>
          <w:b/>
          <w:bCs/>
          <w:sz w:val="32"/>
          <w:szCs w:val="32"/>
        </w:rPr>
        <w:t>三是</w:t>
      </w:r>
      <w:r w:rsidRPr="00A74802">
        <w:rPr>
          <w:rFonts w:ascii="仿宋_GB2312" w:eastAsia="仿宋_GB2312" w:hAnsi="黑体" w:cs="仿宋_GB2312" w:hint="eastAsia"/>
          <w:sz w:val="32"/>
          <w:szCs w:val="32"/>
        </w:rPr>
        <w:t>筹办了一个活动。全国有色金属科技创新大会暨技术合作湖南洽谈会明天开幕，将发布招商项目</w:t>
      </w:r>
      <w:r w:rsidRPr="00A74802">
        <w:rPr>
          <w:rFonts w:ascii="仿宋_GB2312" w:eastAsia="仿宋_GB2312" w:hAnsi="黑体" w:cs="仿宋_GB2312"/>
          <w:sz w:val="32"/>
          <w:szCs w:val="32"/>
        </w:rPr>
        <w:t>125</w:t>
      </w:r>
      <w:r w:rsidRPr="00A74802">
        <w:rPr>
          <w:rFonts w:ascii="仿宋_GB2312" w:eastAsia="仿宋_GB2312" w:hAnsi="黑体" w:cs="仿宋_GB2312" w:hint="eastAsia"/>
          <w:sz w:val="32"/>
          <w:szCs w:val="32"/>
        </w:rPr>
        <w:t>个投资额超千亿，签约项目</w:t>
      </w:r>
      <w:r w:rsidRPr="00A74802">
        <w:rPr>
          <w:rFonts w:ascii="仿宋_GB2312" w:eastAsia="仿宋_GB2312" w:hAnsi="黑体" w:cs="仿宋_GB2312"/>
          <w:sz w:val="32"/>
          <w:szCs w:val="32"/>
        </w:rPr>
        <w:t>14</w:t>
      </w:r>
      <w:r w:rsidRPr="00A74802">
        <w:rPr>
          <w:rFonts w:ascii="仿宋_GB2312" w:eastAsia="仿宋_GB2312" w:hAnsi="黑体" w:cs="仿宋_GB2312" w:hint="eastAsia"/>
          <w:sz w:val="32"/>
          <w:szCs w:val="32"/>
        </w:rPr>
        <w:t>个投资额达</w:t>
      </w:r>
      <w:r w:rsidRPr="00A74802">
        <w:rPr>
          <w:rFonts w:ascii="仿宋_GB2312" w:eastAsia="仿宋_GB2312" w:hAnsi="黑体" w:cs="仿宋_GB2312"/>
          <w:sz w:val="32"/>
          <w:szCs w:val="32"/>
        </w:rPr>
        <w:t>40</w:t>
      </w:r>
      <w:r w:rsidRPr="00A74802">
        <w:rPr>
          <w:rFonts w:ascii="仿宋_GB2312" w:eastAsia="仿宋_GB2312" w:hAnsi="黑体" w:cs="仿宋_GB2312" w:hint="eastAsia"/>
          <w:sz w:val="32"/>
          <w:szCs w:val="32"/>
        </w:rPr>
        <w:t>亿。</w:t>
      </w:r>
      <w:r w:rsidRPr="00A74802">
        <w:rPr>
          <w:rFonts w:ascii="仿宋_GB2312" w:eastAsia="仿宋_GB2312" w:cs="仿宋_GB2312" w:hint="eastAsia"/>
          <w:b/>
          <w:bCs/>
          <w:sz w:val="32"/>
          <w:szCs w:val="32"/>
        </w:rPr>
        <w:t>四是</w:t>
      </w:r>
      <w:r w:rsidRPr="00A74802">
        <w:rPr>
          <w:rFonts w:ascii="仿宋_GB2312" w:eastAsia="仿宋_GB2312" w:hAnsi="黑体" w:cs="仿宋_GB2312" w:hint="eastAsia"/>
          <w:sz w:val="32"/>
          <w:szCs w:val="32"/>
        </w:rPr>
        <w:t>搭建了一个平台。组建湖南有色金属产业创新联盟，促进政产学研用金协同创新。</w:t>
      </w:r>
      <w:r w:rsidRPr="00A74802">
        <w:rPr>
          <w:rFonts w:ascii="仿宋_GB2312" w:eastAsia="仿宋_GB2312" w:cs="仿宋_GB2312" w:hint="eastAsia"/>
          <w:b/>
          <w:bCs/>
          <w:sz w:val="32"/>
          <w:szCs w:val="32"/>
        </w:rPr>
        <w:t>五是</w:t>
      </w:r>
      <w:r w:rsidRPr="00A74802">
        <w:rPr>
          <w:rFonts w:ascii="仿宋_GB2312" w:eastAsia="仿宋_GB2312" w:hAnsi="黑体" w:cs="仿宋_GB2312" w:hint="eastAsia"/>
          <w:sz w:val="32"/>
          <w:szCs w:val="32"/>
        </w:rPr>
        <w:t>拟定了一套方案。积极主动谋划机构改革，拟定改革建议方案，报省委深改办作为决策参考。</w:t>
      </w:r>
      <w:r w:rsidRPr="00A74802">
        <w:rPr>
          <w:rFonts w:ascii="仿宋_GB2312" w:eastAsia="仿宋_GB2312" w:cs="仿宋_GB2312" w:hint="eastAsia"/>
          <w:b/>
          <w:bCs/>
          <w:sz w:val="32"/>
          <w:szCs w:val="32"/>
        </w:rPr>
        <w:t>六是</w:t>
      </w:r>
      <w:r w:rsidRPr="00A74802">
        <w:rPr>
          <w:rFonts w:ascii="仿宋_GB2312" w:eastAsia="仿宋_GB2312" w:hAnsi="黑体" w:cs="仿宋_GB2312" w:hint="eastAsia"/>
          <w:sz w:val="32"/>
          <w:szCs w:val="32"/>
        </w:rPr>
        <w:t>经历了一次“体检”。接受了省委巡视回头看，问题</w:t>
      </w:r>
      <w:r w:rsidRPr="00A74802">
        <w:rPr>
          <w:rFonts w:ascii="仿宋_GB2312" w:eastAsia="仿宋_GB2312" w:hAnsi="华文楷体" w:cs="仿宋_GB2312" w:hint="eastAsia"/>
          <w:sz w:val="32"/>
          <w:szCs w:val="32"/>
        </w:rPr>
        <w:t>整改顺利通过省委巡视办验收，全面从严治党不断深化。同时，对照组织的要求和人民的期望仍有差距，自身还存在一些不足，工作中也留下一些遗憾，有待以后改进和提升。</w:t>
      </w:r>
    </w:p>
    <w:p w:rsidR="00296E8D" w:rsidRPr="00A74802" w:rsidRDefault="00296E8D" w:rsidP="005420E3">
      <w:pPr>
        <w:spacing w:line="600" w:lineRule="exact"/>
        <w:ind w:firstLineChars="200" w:firstLine="31680"/>
        <w:rPr>
          <w:rFonts w:ascii="仿宋_GB2312" w:eastAsia="仿宋_GB2312" w:hAnsi="华文楷体" w:cs="Times New Roman"/>
          <w:sz w:val="32"/>
          <w:szCs w:val="32"/>
        </w:rPr>
      </w:pPr>
      <w:r w:rsidRPr="00A74802">
        <w:rPr>
          <w:rFonts w:ascii="仿宋_GB2312" w:eastAsia="仿宋_GB2312" w:hAnsi="华文楷体" w:cs="仿宋_GB2312" w:hint="eastAsia"/>
          <w:sz w:val="32"/>
          <w:szCs w:val="32"/>
        </w:rPr>
        <w:t>省长提名我为省退役军人事务厅厅长人选，这是组织对我的信任和重托。做好退役军人工作，事关国家安全发展，事关党的执政根基，事关社会大局稳定。我省是伟人故里、革命老区、兵源大省，开展退役军人工作有基础、有优势，更有挑战，能有机会从事这项崇高的事业，我深感责任重大、使命光荣。如获通过，我将</w:t>
      </w:r>
      <w:r w:rsidRPr="005420E3">
        <w:rPr>
          <w:rFonts w:ascii="仿宋_GB2312" w:eastAsia="仿宋_GB2312" w:hAnsi="仿宋" w:cs="仿宋_GB2312" w:hint="eastAsia"/>
          <w:sz w:val="32"/>
          <w:szCs w:val="32"/>
        </w:rPr>
        <w:t>夙夜在公、</w:t>
      </w:r>
      <w:r w:rsidRPr="00A74802">
        <w:rPr>
          <w:rFonts w:ascii="仿宋_GB2312" w:eastAsia="仿宋_GB2312" w:hAnsi="华文楷体" w:cs="仿宋_GB2312" w:hint="eastAsia"/>
          <w:sz w:val="32"/>
          <w:szCs w:val="32"/>
        </w:rPr>
        <w:t>勤勉履职，努力做到以下几点：</w:t>
      </w:r>
    </w:p>
    <w:p w:rsidR="00296E8D" w:rsidRPr="00A74802" w:rsidRDefault="00296E8D" w:rsidP="005420E3">
      <w:pPr>
        <w:spacing w:line="600" w:lineRule="exact"/>
        <w:ind w:firstLineChars="200" w:firstLine="31680"/>
        <w:rPr>
          <w:rFonts w:ascii="仿宋_GB2312" w:eastAsia="仿宋_GB2312" w:hAnsi="华文楷体" w:cs="Times New Roman"/>
          <w:sz w:val="32"/>
          <w:szCs w:val="32"/>
        </w:rPr>
      </w:pPr>
      <w:r w:rsidRPr="00F41DEB">
        <w:rPr>
          <w:rFonts w:ascii="楷体_GB2312" w:eastAsia="楷体_GB2312" w:hAnsi="黑体" w:cs="楷体_GB2312" w:hint="eastAsia"/>
          <w:sz w:val="32"/>
          <w:szCs w:val="32"/>
        </w:rPr>
        <w:t>一是提高站位，对党忠诚。</w:t>
      </w:r>
      <w:r w:rsidRPr="00A74802">
        <w:rPr>
          <w:rFonts w:ascii="仿宋_GB2312" w:eastAsia="仿宋_GB2312" w:hAnsi="华文楷体" w:cs="仿宋_GB2312" w:hint="eastAsia"/>
          <w:sz w:val="32"/>
          <w:szCs w:val="32"/>
        </w:rPr>
        <w:t>牢固树立“四个意识”，坚定“四个自信”，坚决维护习近平总书记在党中央和全党的核心地位，坚决维护党中央权威和集中统一领导。严守政治纪律、政治规矩，始终在重大原则面前立场坚定，在大是大非面前旗帜鲜明。深入贯彻落实习近平新时代中国特色社会主义思想和党的十九大精神，坚决贯彻落实省委、省政府决策部署，确保政令畅通。</w:t>
      </w:r>
    </w:p>
    <w:p w:rsidR="00296E8D" w:rsidRPr="00A74802" w:rsidRDefault="00296E8D" w:rsidP="005420E3">
      <w:pPr>
        <w:spacing w:line="600" w:lineRule="exact"/>
        <w:ind w:firstLineChars="200" w:firstLine="31680"/>
        <w:rPr>
          <w:rFonts w:ascii="仿宋_GB2312" w:eastAsia="仿宋_GB2312" w:hAnsi="华文楷体" w:cs="Times New Roman"/>
          <w:sz w:val="32"/>
          <w:szCs w:val="32"/>
        </w:rPr>
      </w:pPr>
      <w:r w:rsidRPr="00F41DEB">
        <w:rPr>
          <w:rFonts w:ascii="楷体_GB2312" w:eastAsia="楷体_GB2312" w:hAnsi="黑体" w:cs="楷体_GB2312" w:hint="eastAsia"/>
          <w:sz w:val="32"/>
          <w:szCs w:val="32"/>
        </w:rPr>
        <w:t>二是勤学实干，一心为民。</w:t>
      </w:r>
      <w:r w:rsidRPr="00A74802">
        <w:rPr>
          <w:rFonts w:ascii="仿宋_GB2312" w:eastAsia="仿宋_GB2312" w:hAnsi="华文楷体" w:cs="仿宋_GB2312" w:hint="eastAsia"/>
          <w:sz w:val="32"/>
          <w:szCs w:val="32"/>
        </w:rPr>
        <w:t>坚持以“学生”的心态虚心学习。学懂弄通做实习近平总书记提出的“组建退役军人管理保障机构</w:t>
      </w:r>
      <w:r w:rsidRPr="00A74802">
        <w:rPr>
          <w:rFonts w:ascii="仿宋_GB2312" w:eastAsia="仿宋_GB2312" w:hAnsi="华文楷体" w:cs="仿宋_GB2312"/>
          <w:sz w:val="32"/>
          <w:szCs w:val="32"/>
        </w:rPr>
        <w:t>,</w:t>
      </w:r>
      <w:r w:rsidRPr="00A74802">
        <w:rPr>
          <w:rFonts w:ascii="仿宋_GB2312" w:eastAsia="仿宋_GB2312" w:hAnsi="华文楷体" w:cs="仿宋_GB2312" w:hint="eastAsia"/>
          <w:sz w:val="32"/>
          <w:szCs w:val="32"/>
        </w:rPr>
        <w:t>维护军人军属合法权益</w:t>
      </w:r>
      <w:r w:rsidRPr="00A74802">
        <w:rPr>
          <w:rFonts w:ascii="仿宋_GB2312" w:eastAsia="仿宋_GB2312" w:hAnsi="华文楷体" w:cs="仿宋_GB2312"/>
          <w:sz w:val="32"/>
          <w:szCs w:val="32"/>
        </w:rPr>
        <w:t>,</w:t>
      </w:r>
      <w:r w:rsidRPr="00A74802">
        <w:rPr>
          <w:rFonts w:ascii="仿宋_GB2312" w:eastAsia="仿宋_GB2312" w:hAnsi="华文楷体" w:cs="仿宋_GB2312" w:hint="eastAsia"/>
          <w:sz w:val="32"/>
          <w:szCs w:val="32"/>
        </w:rPr>
        <w:t>让军人成为全社会尊崇的职业。”重要指示精神，带头大兴调查研究之风，深入基层、深入群众，吃透省情、吃透政策、吃透问题，不断提升履职本领。坚持以“考生”的姿态扎实工作。聚焦</w:t>
      </w:r>
      <w:r>
        <w:rPr>
          <w:rFonts w:ascii="仿宋_GB2312" w:eastAsia="仿宋_GB2312" w:hAnsi="华文楷体" w:cs="仿宋_GB2312" w:hint="eastAsia"/>
          <w:sz w:val="32"/>
          <w:szCs w:val="32"/>
        </w:rPr>
        <w:t>机构职能</w:t>
      </w:r>
      <w:r w:rsidRPr="00A74802">
        <w:rPr>
          <w:rFonts w:ascii="仿宋_GB2312" w:eastAsia="仿宋_GB2312" w:hAnsi="华文楷体" w:cs="仿宋_GB2312" w:hint="eastAsia"/>
          <w:sz w:val="32"/>
          <w:szCs w:val="32"/>
        </w:rPr>
        <w:t>融合抓改革。</w:t>
      </w:r>
      <w:bookmarkStart w:id="0" w:name="_GoBack"/>
      <w:bookmarkEnd w:id="0"/>
      <w:r w:rsidRPr="00A74802">
        <w:rPr>
          <w:rFonts w:ascii="仿宋_GB2312" w:eastAsia="仿宋_GB2312" w:hAnsi="华文楷体" w:cs="仿宋_GB2312" w:hint="eastAsia"/>
          <w:sz w:val="32"/>
          <w:szCs w:val="32"/>
        </w:rPr>
        <w:t>不折不扣落实省委、省政府的部署要求，认真做好机构改革规定动作，确保按时高质量完成改革任务。聚焦维护军人军属合法权益抓服务。自觉践行以人民为中心的发展思想，带着感情、责任和使命，紧盯退役军人和其他优抚对象最关心最直接最现实的利益问题，做细做实服务工作，让军人成为全社会尊崇的职业。聚焦维护社会大局稳定抓管理。坚持稳中求进，认真做好信访维稳工作，加强矛盾排查化解，切实维护社会大局稳定。强化正面引导，宣传表彰先进典型，积极做好退役军人思想政治工作，教育退役军人珍惜荣誉，自觉做改革发展的维护者、推动者。加强党建工作，确保退役军人党员管理全覆盖。</w:t>
      </w:r>
    </w:p>
    <w:p w:rsidR="00296E8D" w:rsidRPr="00A74802" w:rsidRDefault="00296E8D" w:rsidP="005420E3">
      <w:pPr>
        <w:tabs>
          <w:tab w:val="left" w:pos="660"/>
        </w:tabs>
        <w:spacing w:line="600" w:lineRule="exact"/>
        <w:ind w:firstLineChars="200" w:firstLine="31680"/>
        <w:rPr>
          <w:rFonts w:ascii="仿宋_GB2312" w:eastAsia="仿宋_GB2312" w:hAnsi="华文楷体" w:cs="Times New Roman"/>
          <w:sz w:val="32"/>
          <w:szCs w:val="32"/>
        </w:rPr>
      </w:pPr>
      <w:r w:rsidRPr="00F41DEB">
        <w:rPr>
          <w:rFonts w:ascii="楷体_GB2312" w:eastAsia="楷体_GB2312" w:hAnsi="黑体" w:cs="楷体_GB2312" w:hint="eastAsia"/>
          <w:sz w:val="32"/>
          <w:szCs w:val="32"/>
        </w:rPr>
        <w:t>三是依法行政，接受监督。</w:t>
      </w:r>
      <w:r w:rsidRPr="00A74802">
        <w:rPr>
          <w:rFonts w:ascii="仿宋_GB2312" w:eastAsia="仿宋_GB2312" w:hAnsi="华文楷体" w:cs="仿宋_GB2312" w:hint="eastAsia"/>
          <w:sz w:val="32"/>
          <w:szCs w:val="32"/>
        </w:rPr>
        <w:t>严格按照宪法和法律规定的权限和程序履行职责，切实运用法治思维、法治方式开展工作，自觉遵守和执行民主集中制，科学制定、严格落实政策。坚决执行省人大及常委会的各项决议决定，自觉接受省人大及常委会的监督，自觉接受人大代表、人民群众和社会各界的监督，认真听取和办理人大代表的建议、批评和意见，全力落实好省人大及常委会交办的事项。</w:t>
      </w:r>
    </w:p>
    <w:p w:rsidR="00296E8D" w:rsidRPr="00A74802" w:rsidRDefault="00296E8D" w:rsidP="005420E3">
      <w:pPr>
        <w:tabs>
          <w:tab w:val="left" w:pos="660"/>
        </w:tabs>
        <w:spacing w:line="600" w:lineRule="exact"/>
        <w:ind w:firstLineChars="200" w:firstLine="31680"/>
        <w:rPr>
          <w:rFonts w:ascii="仿宋_GB2312" w:eastAsia="仿宋_GB2312" w:hAnsi="华文楷体" w:cs="Times New Roman"/>
          <w:sz w:val="32"/>
          <w:szCs w:val="32"/>
        </w:rPr>
      </w:pPr>
      <w:r w:rsidRPr="00F41DEB">
        <w:rPr>
          <w:rFonts w:ascii="楷体_GB2312" w:eastAsia="楷体_GB2312" w:hAnsi="黑体" w:cs="楷体_GB2312" w:hint="eastAsia"/>
          <w:sz w:val="32"/>
          <w:szCs w:val="32"/>
        </w:rPr>
        <w:t>四是廉洁自律，带好队伍。</w:t>
      </w:r>
      <w:r w:rsidRPr="00A74802">
        <w:rPr>
          <w:rFonts w:ascii="仿宋_GB2312" w:eastAsia="仿宋_GB2312" w:hAnsi="华文楷体" w:cs="仿宋_GB2312" w:hint="eastAsia"/>
          <w:sz w:val="32"/>
          <w:szCs w:val="32"/>
        </w:rPr>
        <w:t>认真落实全面从严治党要求，严格组织生活，加强教育管理，不断提高党组织的凝聚力战斗力。严格遵守党章党规、《准则》《条例》和中央八项规定等要求，落实党风廉政建设“一岗双责”，管好自己，管好配偶、亲属和身边工作人员。团结班子成员开展工作，真正做到和谐共事、团结干事、合力成事。坚持正确的选人用人导向，努力打造一支忠诚干净担当的退役军人事务干部队伍。</w:t>
      </w:r>
    </w:p>
    <w:p w:rsidR="00296E8D" w:rsidRPr="00A74802" w:rsidRDefault="00296E8D" w:rsidP="005420E3">
      <w:pPr>
        <w:spacing w:line="600" w:lineRule="exact"/>
        <w:ind w:firstLineChars="200" w:firstLine="31680"/>
        <w:rPr>
          <w:rFonts w:ascii="仿宋_GB2312" w:eastAsia="仿宋_GB2312" w:hAnsi="华文楷体" w:cs="Times New Roman"/>
          <w:sz w:val="32"/>
          <w:szCs w:val="32"/>
        </w:rPr>
      </w:pPr>
      <w:r w:rsidRPr="00A74802">
        <w:rPr>
          <w:rFonts w:ascii="仿宋_GB2312" w:eastAsia="仿宋_GB2312" w:hAnsi="华文楷体" w:cs="仿宋_GB2312" w:hint="eastAsia"/>
          <w:sz w:val="32"/>
          <w:szCs w:val="32"/>
        </w:rPr>
        <w:t>我深知，岗位就是责任，职务就是服务。我将牢记组织和人民的嘱托，把自己的奋斗融入到强国梦强军梦的进程当中，为建设富饶美丽幸福新湖南作出自己应有的贡献。</w:t>
      </w:r>
    </w:p>
    <w:p w:rsidR="00296E8D" w:rsidRPr="00A74802" w:rsidRDefault="00296E8D" w:rsidP="00E705A1">
      <w:pPr>
        <w:spacing w:line="600" w:lineRule="exact"/>
        <w:ind w:firstLineChars="200" w:firstLine="31680"/>
        <w:rPr>
          <w:rFonts w:ascii="仿宋_GB2312" w:eastAsia="仿宋_GB2312" w:hAnsi="华文楷体" w:cs="Times New Roman"/>
          <w:sz w:val="32"/>
          <w:szCs w:val="32"/>
        </w:rPr>
      </w:pPr>
    </w:p>
    <w:sectPr w:rsidR="00296E8D" w:rsidRPr="00A74802" w:rsidSect="006F2AFB">
      <w:footerReference w:type="default" r:id="rId6"/>
      <w:pgSz w:w="11906" w:h="16838"/>
      <w:pgMar w:top="2155" w:right="1474" w:bottom="136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E8D" w:rsidRDefault="00296E8D">
      <w:pPr>
        <w:rPr>
          <w:rFonts w:cs="Times New Roman"/>
        </w:rPr>
      </w:pPr>
      <w:r>
        <w:rPr>
          <w:rFonts w:cs="Times New Roman"/>
        </w:rPr>
        <w:separator/>
      </w:r>
    </w:p>
  </w:endnote>
  <w:endnote w:type="continuationSeparator" w:id="0">
    <w:p w:rsidR="00296E8D" w:rsidRDefault="00296E8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E8D" w:rsidRDefault="00296E8D" w:rsidP="00160F4B">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96E8D" w:rsidRDefault="00296E8D" w:rsidP="00F41DEB">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E8D" w:rsidRDefault="00296E8D">
      <w:pPr>
        <w:rPr>
          <w:rFonts w:cs="Times New Roman"/>
        </w:rPr>
      </w:pPr>
      <w:r>
        <w:rPr>
          <w:rFonts w:cs="Times New Roman"/>
        </w:rPr>
        <w:separator/>
      </w:r>
    </w:p>
  </w:footnote>
  <w:footnote w:type="continuationSeparator" w:id="0">
    <w:p w:rsidR="00296E8D" w:rsidRDefault="00296E8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FDF"/>
    <w:rsid w:val="0000589B"/>
    <w:rsid w:val="0001221D"/>
    <w:rsid w:val="0001346F"/>
    <w:rsid w:val="00013618"/>
    <w:rsid w:val="0001768C"/>
    <w:rsid w:val="000271DE"/>
    <w:rsid w:val="000465C5"/>
    <w:rsid w:val="000501D8"/>
    <w:rsid w:val="000533FE"/>
    <w:rsid w:val="0006207F"/>
    <w:rsid w:val="00087777"/>
    <w:rsid w:val="00087B32"/>
    <w:rsid w:val="000966BB"/>
    <w:rsid w:val="000969A0"/>
    <w:rsid w:val="000A2966"/>
    <w:rsid w:val="000E55B3"/>
    <w:rsid w:val="000E611E"/>
    <w:rsid w:val="00113A8E"/>
    <w:rsid w:val="001407C8"/>
    <w:rsid w:val="00146288"/>
    <w:rsid w:val="001469F1"/>
    <w:rsid w:val="00147304"/>
    <w:rsid w:val="00153F48"/>
    <w:rsid w:val="001546E1"/>
    <w:rsid w:val="001607B5"/>
    <w:rsid w:val="00160F4B"/>
    <w:rsid w:val="0016379D"/>
    <w:rsid w:val="00171053"/>
    <w:rsid w:val="00171E97"/>
    <w:rsid w:val="00171FA9"/>
    <w:rsid w:val="00177D91"/>
    <w:rsid w:val="00186002"/>
    <w:rsid w:val="00190F7D"/>
    <w:rsid w:val="00191681"/>
    <w:rsid w:val="00192E98"/>
    <w:rsid w:val="001956AA"/>
    <w:rsid w:val="001A5FBA"/>
    <w:rsid w:val="001B2786"/>
    <w:rsid w:val="001D0DE7"/>
    <w:rsid w:val="001E0400"/>
    <w:rsid w:val="001E26D2"/>
    <w:rsid w:val="00205EE0"/>
    <w:rsid w:val="00251D7F"/>
    <w:rsid w:val="00255419"/>
    <w:rsid w:val="00262A7C"/>
    <w:rsid w:val="002731E4"/>
    <w:rsid w:val="002746C7"/>
    <w:rsid w:val="002763B7"/>
    <w:rsid w:val="00296E8D"/>
    <w:rsid w:val="00297DCE"/>
    <w:rsid w:val="002B2701"/>
    <w:rsid w:val="002B42EB"/>
    <w:rsid w:val="002C2F82"/>
    <w:rsid w:val="002C313F"/>
    <w:rsid w:val="002D31EB"/>
    <w:rsid w:val="002E0AC8"/>
    <w:rsid w:val="002E471C"/>
    <w:rsid w:val="002F3D06"/>
    <w:rsid w:val="002F3DD2"/>
    <w:rsid w:val="002F58E6"/>
    <w:rsid w:val="00300BE3"/>
    <w:rsid w:val="0030112F"/>
    <w:rsid w:val="003018F0"/>
    <w:rsid w:val="00303912"/>
    <w:rsid w:val="0030482D"/>
    <w:rsid w:val="0032352F"/>
    <w:rsid w:val="0033037E"/>
    <w:rsid w:val="00331649"/>
    <w:rsid w:val="003341EF"/>
    <w:rsid w:val="00335A80"/>
    <w:rsid w:val="00337D40"/>
    <w:rsid w:val="0035092F"/>
    <w:rsid w:val="0035098F"/>
    <w:rsid w:val="00354ABD"/>
    <w:rsid w:val="0035668A"/>
    <w:rsid w:val="00367159"/>
    <w:rsid w:val="003743F5"/>
    <w:rsid w:val="00383B75"/>
    <w:rsid w:val="00387C96"/>
    <w:rsid w:val="003A760C"/>
    <w:rsid w:val="003B1E5C"/>
    <w:rsid w:val="003D203A"/>
    <w:rsid w:val="003F6CBC"/>
    <w:rsid w:val="00402DA8"/>
    <w:rsid w:val="004225D3"/>
    <w:rsid w:val="00431E4F"/>
    <w:rsid w:val="0043706D"/>
    <w:rsid w:val="00440918"/>
    <w:rsid w:val="00443F86"/>
    <w:rsid w:val="00454758"/>
    <w:rsid w:val="00471D43"/>
    <w:rsid w:val="00477591"/>
    <w:rsid w:val="004851EB"/>
    <w:rsid w:val="004A7BFA"/>
    <w:rsid w:val="004C0ECB"/>
    <w:rsid w:val="004D2F8E"/>
    <w:rsid w:val="004E5927"/>
    <w:rsid w:val="004F1F53"/>
    <w:rsid w:val="0050180F"/>
    <w:rsid w:val="0050463C"/>
    <w:rsid w:val="00504B73"/>
    <w:rsid w:val="00511F2F"/>
    <w:rsid w:val="0052062F"/>
    <w:rsid w:val="00521193"/>
    <w:rsid w:val="005337D2"/>
    <w:rsid w:val="0053491B"/>
    <w:rsid w:val="005420E3"/>
    <w:rsid w:val="00542FFE"/>
    <w:rsid w:val="0054526E"/>
    <w:rsid w:val="00555A02"/>
    <w:rsid w:val="00561E7D"/>
    <w:rsid w:val="005641FF"/>
    <w:rsid w:val="00565B44"/>
    <w:rsid w:val="0056690B"/>
    <w:rsid w:val="005704BB"/>
    <w:rsid w:val="00573914"/>
    <w:rsid w:val="00597102"/>
    <w:rsid w:val="005A068B"/>
    <w:rsid w:val="005B4EB9"/>
    <w:rsid w:val="005C3A37"/>
    <w:rsid w:val="005C496D"/>
    <w:rsid w:val="005D1620"/>
    <w:rsid w:val="005D21A8"/>
    <w:rsid w:val="005D21A9"/>
    <w:rsid w:val="005D5613"/>
    <w:rsid w:val="005F4C1B"/>
    <w:rsid w:val="00634C9E"/>
    <w:rsid w:val="006436D1"/>
    <w:rsid w:val="00643F69"/>
    <w:rsid w:val="0065248E"/>
    <w:rsid w:val="00672A5B"/>
    <w:rsid w:val="00676DBE"/>
    <w:rsid w:val="0067730D"/>
    <w:rsid w:val="00694B3B"/>
    <w:rsid w:val="006A1B74"/>
    <w:rsid w:val="006A60EF"/>
    <w:rsid w:val="006A6427"/>
    <w:rsid w:val="006A6D8B"/>
    <w:rsid w:val="006C4F24"/>
    <w:rsid w:val="006E32DA"/>
    <w:rsid w:val="006E4E46"/>
    <w:rsid w:val="006F1381"/>
    <w:rsid w:val="006F2385"/>
    <w:rsid w:val="006F2AFB"/>
    <w:rsid w:val="006F329C"/>
    <w:rsid w:val="007004EA"/>
    <w:rsid w:val="0070178D"/>
    <w:rsid w:val="00707829"/>
    <w:rsid w:val="00712E9E"/>
    <w:rsid w:val="00721BDE"/>
    <w:rsid w:val="007235D6"/>
    <w:rsid w:val="00726FC8"/>
    <w:rsid w:val="00733669"/>
    <w:rsid w:val="0074060D"/>
    <w:rsid w:val="00782D74"/>
    <w:rsid w:val="007830A2"/>
    <w:rsid w:val="007A3C1B"/>
    <w:rsid w:val="007B67AB"/>
    <w:rsid w:val="007C3418"/>
    <w:rsid w:val="007E370F"/>
    <w:rsid w:val="007E5E26"/>
    <w:rsid w:val="007F177E"/>
    <w:rsid w:val="008066F7"/>
    <w:rsid w:val="008203AB"/>
    <w:rsid w:val="00821C07"/>
    <w:rsid w:val="00827B06"/>
    <w:rsid w:val="00832761"/>
    <w:rsid w:val="00843E67"/>
    <w:rsid w:val="0086190C"/>
    <w:rsid w:val="00866257"/>
    <w:rsid w:val="00875133"/>
    <w:rsid w:val="00891EE9"/>
    <w:rsid w:val="008923F1"/>
    <w:rsid w:val="008A1F58"/>
    <w:rsid w:val="008B687A"/>
    <w:rsid w:val="008B692A"/>
    <w:rsid w:val="008D138E"/>
    <w:rsid w:val="008D7641"/>
    <w:rsid w:val="008E182F"/>
    <w:rsid w:val="008E5C4B"/>
    <w:rsid w:val="008F1EDA"/>
    <w:rsid w:val="0090454F"/>
    <w:rsid w:val="0090509C"/>
    <w:rsid w:val="00914B1C"/>
    <w:rsid w:val="0094347E"/>
    <w:rsid w:val="0097317F"/>
    <w:rsid w:val="009A413E"/>
    <w:rsid w:val="009A4E31"/>
    <w:rsid w:val="009B42E1"/>
    <w:rsid w:val="009B4E28"/>
    <w:rsid w:val="009B62FD"/>
    <w:rsid w:val="009C2B27"/>
    <w:rsid w:val="009D27FF"/>
    <w:rsid w:val="009D34BB"/>
    <w:rsid w:val="009E3C74"/>
    <w:rsid w:val="009E4881"/>
    <w:rsid w:val="009E4D48"/>
    <w:rsid w:val="009F5394"/>
    <w:rsid w:val="009F68AE"/>
    <w:rsid w:val="009F76ED"/>
    <w:rsid w:val="00A33EAA"/>
    <w:rsid w:val="00A416F6"/>
    <w:rsid w:val="00A43E32"/>
    <w:rsid w:val="00A53BC5"/>
    <w:rsid w:val="00A710C3"/>
    <w:rsid w:val="00A74802"/>
    <w:rsid w:val="00A77535"/>
    <w:rsid w:val="00A90597"/>
    <w:rsid w:val="00A915A7"/>
    <w:rsid w:val="00AA02C7"/>
    <w:rsid w:val="00AA1369"/>
    <w:rsid w:val="00AC69CC"/>
    <w:rsid w:val="00AD625C"/>
    <w:rsid w:val="00AE54DB"/>
    <w:rsid w:val="00AF128B"/>
    <w:rsid w:val="00B11020"/>
    <w:rsid w:val="00B1772D"/>
    <w:rsid w:val="00B27754"/>
    <w:rsid w:val="00B43069"/>
    <w:rsid w:val="00B53560"/>
    <w:rsid w:val="00B64283"/>
    <w:rsid w:val="00B64D34"/>
    <w:rsid w:val="00B86F1C"/>
    <w:rsid w:val="00B90F4D"/>
    <w:rsid w:val="00B96840"/>
    <w:rsid w:val="00BB1824"/>
    <w:rsid w:val="00BB6BEF"/>
    <w:rsid w:val="00BD0A7B"/>
    <w:rsid w:val="00BE0A0C"/>
    <w:rsid w:val="00BE1D75"/>
    <w:rsid w:val="00BF0A81"/>
    <w:rsid w:val="00BF0CDC"/>
    <w:rsid w:val="00BF2566"/>
    <w:rsid w:val="00BF7D10"/>
    <w:rsid w:val="00C017B8"/>
    <w:rsid w:val="00C078CE"/>
    <w:rsid w:val="00C16FE4"/>
    <w:rsid w:val="00C23E75"/>
    <w:rsid w:val="00C26496"/>
    <w:rsid w:val="00C31792"/>
    <w:rsid w:val="00C50F33"/>
    <w:rsid w:val="00C53BA2"/>
    <w:rsid w:val="00C57D28"/>
    <w:rsid w:val="00C6129A"/>
    <w:rsid w:val="00C6434A"/>
    <w:rsid w:val="00C71D82"/>
    <w:rsid w:val="00C72266"/>
    <w:rsid w:val="00C74ED4"/>
    <w:rsid w:val="00C84847"/>
    <w:rsid w:val="00C90BE8"/>
    <w:rsid w:val="00C914B4"/>
    <w:rsid w:val="00C91B30"/>
    <w:rsid w:val="00CA6E0E"/>
    <w:rsid w:val="00CB3607"/>
    <w:rsid w:val="00CF0863"/>
    <w:rsid w:val="00CF6C30"/>
    <w:rsid w:val="00D00BC5"/>
    <w:rsid w:val="00D010CE"/>
    <w:rsid w:val="00D17421"/>
    <w:rsid w:val="00D21EC9"/>
    <w:rsid w:val="00D23259"/>
    <w:rsid w:val="00D31BD5"/>
    <w:rsid w:val="00D3395E"/>
    <w:rsid w:val="00D33A54"/>
    <w:rsid w:val="00D33B61"/>
    <w:rsid w:val="00D404CB"/>
    <w:rsid w:val="00D44C7D"/>
    <w:rsid w:val="00D45363"/>
    <w:rsid w:val="00D46CD4"/>
    <w:rsid w:val="00D57FDF"/>
    <w:rsid w:val="00D625B7"/>
    <w:rsid w:val="00D73054"/>
    <w:rsid w:val="00D76E04"/>
    <w:rsid w:val="00D824BE"/>
    <w:rsid w:val="00D8758E"/>
    <w:rsid w:val="00DA41ED"/>
    <w:rsid w:val="00DA7A09"/>
    <w:rsid w:val="00DB32D0"/>
    <w:rsid w:val="00DB4FC3"/>
    <w:rsid w:val="00DB6B5F"/>
    <w:rsid w:val="00DC083F"/>
    <w:rsid w:val="00DC29F9"/>
    <w:rsid w:val="00DC5137"/>
    <w:rsid w:val="00DE0176"/>
    <w:rsid w:val="00DF11E5"/>
    <w:rsid w:val="00E02445"/>
    <w:rsid w:val="00E025FB"/>
    <w:rsid w:val="00E1048C"/>
    <w:rsid w:val="00E14C37"/>
    <w:rsid w:val="00E14F79"/>
    <w:rsid w:val="00E3596C"/>
    <w:rsid w:val="00E37A07"/>
    <w:rsid w:val="00E54A7C"/>
    <w:rsid w:val="00E61D4B"/>
    <w:rsid w:val="00E705A1"/>
    <w:rsid w:val="00E71411"/>
    <w:rsid w:val="00E72A4F"/>
    <w:rsid w:val="00E83A61"/>
    <w:rsid w:val="00E92DBA"/>
    <w:rsid w:val="00EB5369"/>
    <w:rsid w:val="00ED2FA7"/>
    <w:rsid w:val="00ED3565"/>
    <w:rsid w:val="00ED7650"/>
    <w:rsid w:val="00EE561C"/>
    <w:rsid w:val="00EE61C8"/>
    <w:rsid w:val="00EF2A58"/>
    <w:rsid w:val="00F00915"/>
    <w:rsid w:val="00F011CB"/>
    <w:rsid w:val="00F17843"/>
    <w:rsid w:val="00F261A8"/>
    <w:rsid w:val="00F32D87"/>
    <w:rsid w:val="00F356F7"/>
    <w:rsid w:val="00F41DEB"/>
    <w:rsid w:val="00F45209"/>
    <w:rsid w:val="00F71897"/>
    <w:rsid w:val="00F80D91"/>
    <w:rsid w:val="00F83912"/>
    <w:rsid w:val="00F94573"/>
    <w:rsid w:val="00F97C9E"/>
    <w:rsid w:val="00FB0EC0"/>
    <w:rsid w:val="00FB1E8F"/>
    <w:rsid w:val="00FC7933"/>
    <w:rsid w:val="00FD101E"/>
    <w:rsid w:val="00FE1E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C4B"/>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305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A60EF"/>
    <w:rPr>
      <w:sz w:val="18"/>
      <w:szCs w:val="18"/>
    </w:rPr>
  </w:style>
  <w:style w:type="paragraph" w:styleId="Footer">
    <w:name w:val="footer"/>
    <w:basedOn w:val="Normal"/>
    <w:link w:val="FooterChar"/>
    <w:uiPriority w:val="99"/>
    <w:rsid w:val="00D7305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A60EF"/>
    <w:rPr>
      <w:sz w:val="18"/>
      <w:szCs w:val="18"/>
    </w:rPr>
  </w:style>
  <w:style w:type="character" w:styleId="Emphasis">
    <w:name w:val="Emphasis"/>
    <w:basedOn w:val="DefaultParagraphFont"/>
    <w:uiPriority w:val="99"/>
    <w:qFormat/>
    <w:locked/>
    <w:rsid w:val="009B62FD"/>
    <w:rPr>
      <w:i/>
      <w:iCs/>
    </w:rPr>
  </w:style>
  <w:style w:type="character" w:styleId="Strong">
    <w:name w:val="Strong"/>
    <w:basedOn w:val="DefaultParagraphFont"/>
    <w:uiPriority w:val="99"/>
    <w:qFormat/>
    <w:locked/>
    <w:rsid w:val="00171E97"/>
    <w:rPr>
      <w:b/>
      <w:bCs/>
    </w:rPr>
  </w:style>
  <w:style w:type="paragraph" w:styleId="NormalWeb">
    <w:name w:val="Normal (Web)"/>
    <w:basedOn w:val="Normal"/>
    <w:uiPriority w:val="99"/>
    <w:rsid w:val="00ED2FA7"/>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3A760C"/>
    <w:rPr>
      <w:sz w:val="18"/>
      <w:szCs w:val="18"/>
    </w:rPr>
  </w:style>
  <w:style w:type="character" w:customStyle="1" w:styleId="BalloonTextChar">
    <w:name w:val="Balloon Text Char"/>
    <w:basedOn w:val="DefaultParagraphFont"/>
    <w:link w:val="BalloonText"/>
    <w:uiPriority w:val="99"/>
    <w:semiHidden/>
    <w:locked/>
    <w:rsid w:val="003A760C"/>
    <w:rPr>
      <w:sz w:val="18"/>
      <w:szCs w:val="18"/>
    </w:rPr>
  </w:style>
  <w:style w:type="paragraph" w:customStyle="1" w:styleId="Char">
    <w:name w:val="Char"/>
    <w:basedOn w:val="Normal"/>
    <w:autoRedefine/>
    <w:uiPriority w:val="99"/>
    <w:rsid w:val="00F41DEB"/>
    <w:pPr>
      <w:widowControl/>
      <w:spacing w:after="160" w:line="240" w:lineRule="exact"/>
      <w:jc w:val="left"/>
    </w:pPr>
    <w:rPr>
      <w:rFonts w:ascii="Verdana" w:eastAsia="仿宋_GB2312" w:hAnsi="Verdana" w:cs="Verdana"/>
      <w:kern w:val="0"/>
      <w:sz w:val="24"/>
      <w:szCs w:val="24"/>
      <w:lang w:eastAsia="en-US"/>
    </w:rPr>
  </w:style>
  <w:style w:type="character" w:styleId="PageNumber">
    <w:name w:val="page number"/>
    <w:basedOn w:val="DefaultParagraphFont"/>
    <w:uiPriority w:val="99"/>
    <w:rsid w:val="00F41DEB"/>
  </w:style>
</w:styles>
</file>

<file path=word/webSettings.xml><?xml version="1.0" encoding="utf-8"?>
<w:webSettings xmlns:r="http://schemas.openxmlformats.org/officeDocument/2006/relationships" xmlns:w="http://schemas.openxmlformats.org/wordprocessingml/2006/main">
  <w:divs>
    <w:div w:id="866261747">
      <w:marLeft w:val="0"/>
      <w:marRight w:val="0"/>
      <w:marTop w:val="0"/>
      <w:marBottom w:val="0"/>
      <w:divBdr>
        <w:top w:val="none" w:sz="0" w:space="0" w:color="auto"/>
        <w:left w:val="none" w:sz="0" w:space="0" w:color="auto"/>
        <w:bottom w:val="none" w:sz="0" w:space="0" w:color="auto"/>
        <w:right w:val="none" w:sz="0" w:space="0" w:color="auto"/>
      </w:divBdr>
    </w:div>
    <w:div w:id="866261748">
      <w:marLeft w:val="0"/>
      <w:marRight w:val="0"/>
      <w:marTop w:val="0"/>
      <w:marBottom w:val="0"/>
      <w:divBdr>
        <w:top w:val="none" w:sz="0" w:space="0" w:color="auto"/>
        <w:left w:val="none" w:sz="0" w:space="0" w:color="auto"/>
        <w:bottom w:val="none" w:sz="0" w:space="0" w:color="auto"/>
        <w:right w:val="none" w:sz="0" w:space="0" w:color="auto"/>
      </w:divBdr>
    </w:div>
    <w:div w:id="866261749">
      <w:marLeft w:val="0"/>
      <w:marRight w:val="0"/>
      <w:marTop w:val="0"/>
      <w:marBottom w:val="0"/>
      <w:divBdr>
        <w:top w:val="none" w:sz="0" w:space="0" w:color="auto"/>
        <w:left w:val="none" w:sz="0" w:space="0" w:color="auto"/>
        <w:bottom w:val="none" w:sz="0" w:space="0" w:color="auto"/>
        <w:right w:val="none" w:sz="0" w:space="0" w:color="auto"/>
      </w:divBdr>
      <w:divsChild>
        <w:div w:id="866261753">
          <w:marLeft w:val="0"/>
          <w:marRight w:val="0"/>
          <w:marTop w:val="0"/>
          <w:marBottom w:val="0"/>
          <w:divBdr>
            <w:top w:val="none" w:sz="0" w:space="0" w:color="auto"/>
            <w:left w:val="none" w:sz="0" w:space="0" w:color="auto"/>
            <w:bottom w:val="none" w:sz="0" w:space="0" w:color="auto"/>
            <w:right w:val="none" w:sz="0" w:space="0" w:color="auto"/>
          </w:divBdr>
          <w:divsChild>
            <w:div w:id="8662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1750">
      <w:marLeft w:val="0"/>
      <w:marRight w:val="0"/>
      <w:marTop w:val="0"/>
      <w:marBottom w:val="0"/>
      <w:divBdr>
        <w:top w:val="none" w:sz="0" w:space="0" w:color="auto"/>
        <w:left w:val="none" w:sz="0" w:space="0" w:color="auto"/>
        <w:bottom w:val="none" w:sz="0" w:space="0" w:color="auto"/>
        <w:right w:val="none" w:sz="0" w:space="0" w:color="auto"/>
      </w:divBdr>
    </w:div>
    <w:div w:id="8662617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353</Words>
  <Characters>2016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唐勇同志在省人大常委会任免前的发言</dc:title>
  <dc:subject/>
  <dc:creator>916L</dc:creator>
  <cp:keywords/>
  <dc:description/>
  <cp:lastModifiedBy>walkinnet</cp:lastModifiedBy>
  <cp:revision>5</cp:revision>
  <cp:lastPrinted>2018-10-20T02:02:00Z</cp:lastPrinted>
  <dcterms:created xsi:type="dcterms:W3CDTF">2018-10-22T04:13:00Z</dcterms:created>
  <dcterms:modified xsi:type="dcterms:W3CDTF">2018-10-22T08:13:00Z</dcterms:modified>
</cp:coreProperties>
</file>