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82C" w:rsidRPr="00520892" w:rsidRDefault="00DD082C" w:rsidP="00520892">
      <w:pPr>
        <w:spacing w:line="500" w:lineRule="exact"/>
        <w:rPr>
          <w:rFonts w:eastAsia="黑体"/>
          <w:b/>
          <w:color w:val="000000"/>
          <w:kern w:val="0"/>
          <w:sz w:val="28"/>
          <w:szCs w:val="28"/>
        </w:rPr>
      </w:pPr>
      <w:r w:rsidRPr="00520892">
        <w:rPr>
          <w:rFonts w:ascii="黑体" w:eastAsia="黑体" w:cs="黑体" w:hint="eastAsia"/>
          <w:b/>
          <w:spacing w:val="47"/>
          <w:kern w:val="0"/>
          <w:sz w:val="28"/>
          <w:szCs w:val="28"/>
          <w:fitText w:val="3289" w:id="-1990477822"/>
        </w:rPr>
        <w:t>省十三届人大常委</w:t>
      </w:r>
      <w:r w:rsidRPr="00520892">
        <w:rPr>
          <w:rFonts w:ascii="黑体" w:eastAsia="黑体" w:cs="黑体" w:hint="eastAsia"/>
          <w:b/>
          <w:spacing w:val="4"/>
          <w:kern w:val="0"/>
          <w:sz w:val="28"/>
          <w:szCs w:val="28"/>
          <w:fitText w:val="3289" w:id="-1990477822"/>
        </w:rPr>
        <w:t>会</w:t>
      </w:r>
      <w:r w:rsidRPr="00520892">
        <w:rPr>
          <w:rFonts w:ascii="黑体" w:eastAsia="黑体" w:cs="黑体"/>
          <w:b/>
          <w:sz w:val="28"/>
          <w:szCs w:val="28"/>
        </w:rPr>
        <w:br/>
      </w:r>
      <w:r w:rsidRPr="00520892">
        <w:rPr>
          <w:rFonts w:ascii="黑体" w:eastAsia="黑体" w:cs="黑体" w:hint="eastAsia"/>
          <w:b/>
          <w:w w:val="95"/>
          <w:kern w:val="0"/>
          <w:sz w:val="28"/>
          <w:szCs w:val="28"/>
          <w:fitText w:val="3220" w:id="-1990478079"/>
        </w:rPr>
        <w:t>第二十次会议文件（三十</w:t>
      </w:r>
      <w:r w:rsidRPr="00520892">
        <w:rPr>
          <w:rFonts w:ascii="黑体" w:eastAsia="黑体" w:cs="黑体" w:hint="eastAsia"/>
          <w:b/>
          <w:spacing w:val="2"/>
          <w:w w:val="95"/>
          <w:kern w:val="0"/>
          <w:sz w:val="28"/>
          <w:szCs w:val="28"/>
          <w:fitText w:val="3220" w:id="-1990478079"/>
        </w:rPr>
        <w:t>二</w:t>
      </w:r>
      <w:r w:rsidRPr="00520892">
        <w:rPr>
          <w:rFonts w:ascii="黑体" w:eastAsia="黑体" w:cs="黑体" w:hint="eastAsia"/>
          <w:b/>
          <w:kern w:val="0"/>
          <w:sz w:val="28"/>
          <w:szCs w:val="28"/>
        </w:rPr>
        <w:t>）</w:t>
      </w:r>
    </w:p>
    <w:p w:rsidR="00940233" w:rsidRPr="00720B26" w:rsidRDefault="00940233" w:rsidP="007D2C11">
      <w:pPr>
        <w:spacing w:line="380" w:lineRule="exact"/>
        <w:jc w:val="right"/>
        <w:rPr>
          <w:rFonts w:ascii="Times New Roman" w:eastAsia="仿宋" w:hAnsi="Times New Roman"/>
          <w:color w:val="000000"/>
          <w:sz w:val="32"/>
          <w:szCs w:val="32"/>
        </w:rPr>
      </w:pPr>
    </w:p>
    <w:p w:rsidR="00670A66" w:rsidRPr="006E7174" w:rsidRDefault="00670A66" w:rsidP="00670A66">
      <w:pPr>
        <w:spacing w:line="1600" w:lineRule="exact"/>
        <w:jc w:val="center"/>
        <w:rPr>
          <w:rFonts w:ascii="方正小标宋简体" w:eastAsia="方正小标宋简体" w:hAnsi="Times New Roman"/>
          <w:color w:val="000000" w:themeColor="text1"/>
          <w:w w:val="52"/>
          <w:sz w:val="114"/>
          <w:szCs w:val="114"/>
        </w:rPr>
      </w:pPr>
      <w:r w:rsidRPr="006E7174">
        <w:rPr>
          <w:rFonts w:ascii="方正小标宋简体" w:eastAsia="方正小标宋简体" w:hAnsi="Times New Roman" w:hint="eastAsia"/>
          <w:color w:val="000000" w:themeColor="text1"/>
          <w:w w:val="52"/>
          <w:sz w:val="114"/>
          <w:szCs w:val="114"/>
        </w:rPr>
        <w:t>郴州市</w:t>
      </w:r>
      <w:r w:rsidR="001F1676" w:rsidRPr="006E7174">
        <w:rPr>
          <w:rFonts w:ascii="方正小标宋简体" w:eastAsia="方正小标宋简体" w:hAnsi="Times New Roman" w:hint="eastAsia"/>
          <w:color w:val="000000" w:themeColor="text1"/>
          <w:w w:val="52"/>
          <w:sz w:val="114"/>
          <w:szCs w:val="114"/>
        </w:rPr>
        <w:t>人民代表大会常务委员会</w:t>
      </w:r>
    </w:p>
    <w:p w:rsidR="00940233" w:rsidRPr="00520892" w:rsidRDefault="00940233" w:rsidP="003B1B69">
      <w:pPr>
        <w:spacing w:before="16" w:after="12" w:line="920" w:lineRule="exact"/>
        <w:jc w:val="center"/>
        <w:rPr>
          <w:rFonts w:ascii="Times New Roman" w:eastAsia="仿宋" w:hAnsi="Times New Roman"/>
          <w:b/>
          <w:color w:val="000000"/>
          <w:sz w:val="32"/>
          <w:szCs w:val="32"/>
        </w:rPr>
      </w:pPr>
      <w:r w:rsidRPr="00520892">
        <w:rPr>
          <w:rFonts w:ascii="Times New Roman" w:eastAsia="仿宋" w:hAnsi="Times New Roman" w:hint="eastAsia"/>
          <w:b/>
          <w:color w:val="000000"/>
          <w:sz w:val="32"/>
          <w:szCs w:val="32"/>
        </w:rPr>
        <w:t>郴常函〔</w:t>
      </w:r>
      <w:r w:rsidRPr="00520892">
        <w:rPr>
          <w:rFonts w:ascii="Times New Roman" w:eastAsia="仿宋" w:hAnsi="Times New Roman"/>
          <w:b/>
          <w:color w:val="000000"/>
          <w:sz w:val="32"/>
          <w:szCs w:val="32"/>
        </w:rPr>
        <w:t>2020</w:t>
      </w:r>
      <w:r w:rsidRPr="00520892">
        <w:rPr>
          <w:rFonts w:ascii="Times New Roman" w:eastAsia="仿宋" w:hAnsi="Times New Roman" w:hint="eastAsia"/>
          <w:b/>
          <w:color w:val="000000"/>
          <w:sz w:val="32"/>
          <w:szCs w:val="32"/>
        </w:rPr>
        <w:t>〕</w:t>
      </w:r>
      <w:r w:rsidR="00553BBC" w:rsidRPr="00520892">
        <w:rPr>
          <w:rFonts w:ascii="Times New Roman" w:eastAsia="仿宋" w:hAnsi="Times New Roman" w:hint="eastAsia"/>
          <w:b/>
          <w:color w:val="000000"/>
          <w:sz w:val="32"/>
          <w:szCs w:val="32"/>
        </w:rPr>
        <w:t>3</w:t>
      </w:r>
      <w:r w:rsidRPr="00520892">
        <w:rPr>
          <w:rFonts w:ascii="Times New Roman" w:eastAsia="仿宋" w:hAnsi="Times New Roman" w:hint="eastAsia"/>
          <w:b/>
          <w:color w:val="000000"/>
          <w:sz w:val="32"/>
          <w:szCs w:val="32"/>
        </w:rPr>
        <w:t>号</w:t>
      </w:r>
    </w:p>
    <w:p w:rsidR="00630245" w:rsidRDefault="00DD082C" w:rsidP="00FC24A2">
      <w:pPr>
        <w:tabs>
          <w:tab w:val="center" w:pos="4051"/>
        </w:tabs>
        <w:spacing w:line="500" w:lineRule="exact"/>
        <w:jc w:val="center"/>
        <w:rPr>
          <w:rFonts w:eastAsia="方正楷体_GBK"/>
          <w:sz w:val="32"/>
          <w:szCs w:val="32"/>
        </w:rPr>
      </w:pPr>
      <w:r w:rsidRPr="00646C0B">
        <w:rPr>
          <w:rFonts w:ascii="仿宋_GB2312" w:eastAsia="仿宋_GB2312"/>
          <w:noProof/>
          <w:position w:val="4"/>
          <w:sz w:val="60"/>
          <w:szCs w:val="60"/>
        </w:rPr>
        <w:pict>
          <v:line id="_x0000_s2050" style="position:absolute;left:0;text-align:left;z-index:251657728" from="0,9.6pt" to="445.05pt,9.6pt" strokecolor="black [3213]" strokeweight="2.7pt"/>
        </w:pict>
      </w:r>
    </w:p>
    <w:p w:rsidR="00F95DE8" w:rsidRPr="000D5D87" w:rsidRDefault="00F95DE8" w:rsidP="000E729A">
      <w:pPr>
        <w:tabs>
          <w:tab w:val="center" w:pos="4051"/>
        </w:tabs>
        <w:spacing w:line="800" w:lineRule="exact"/>
        <w:jc w:val="center"/>
        <w:rPr>
          <w:rFonts w:eastAsia="方正楷体_GBK"/>
          <w:sz w:val="32"/>
          <w:szCs w:val="32"/>
        </w:rPr>
      </w:pPr>
    </w:p>
    <w:p w:rsidR="00940233" w:rsidRPr="00520892" w:rsidRDefault="00940233" w:rsidP="00520892">
      <w:pPr>
        <w:spacing w:line="720" w:lineRule="exact"/>
        <w:jc w:val="center"/>
        <w:rPr>
          <w:rFonts w:ascii="Times New Roman" w:eastAsia="方正小标宋简体" w:hAnsi="Times New Roman"/>
          <w:b/>
          <w:color w:val="000000"/>
          <w:sz w:val="44"/>
          <w:szCs w:val="44"/>
        </w:rPr>
      </w:pPr>
      <w:r w:rsidRPr="00520892">
        <w:rPr>
          <w:rFonts w:ascii="Times New Roman" w:eastAsia="方正小标宋简体" w:hAnsi="Times New Roman" w:hint="eastAsia"/>
          <w:b/>
          <w:color w:val="000000"/>
          <w:sz w:val="44"/>
          <w:szCs w:val="44"/>
        </w:rPr>
        <w:t>郴州市人大常委会关于提请批准</w:t>
      </w:r>
    </w:p>
    <w:p w:rsidR="00940233" w:rsidRPr="00520892" w:rsidRDefault="00940233" w:rsidP="00520892">
      <w:pPr>
        <w:spacing w:line="720" w:lineRule="exact"/>
        <w:jc w:val="center"/>
        <w:rPr>
          <w:rFonts w:ascii="Times New Roman" w:eastAsia="方正小标宋简体" w:hAnsi="Times New Roman"/>
          <w:b/>
          <w:color w:val="000000"/>
          <w:sz w:val="44"/>
          <w:szCs w:val="44"/>
        </w:rPr>
      </w:pPr>
      <w:r w:rsidRPr="00520892">
        <w:rPr>
          <w:rFonts w:ascii="Times New Roman" w:eastAsia="方正小标宋简体" w:hAnsi="Times New Roman" w:hint="eastAsia"/>
          <w:b/>
          <w:color w:val="000000"/>
          <w:sz w:val="44"/>
          <w:szCs w:val="44"/>
        </w:rPr>
        <w:t>《郴州市文明行为促进条例》的报告</w:t>
      </w:r>
    </w:p>
    <w:p w:rsidR="00940233" w:rsidRPr="00720B26" w:rsidRDefault="00940233" w:rsidP="00720B26">
      <w:pPr>
        <w:spacing w:line="576" w:lineRule="exact"/>
        <w:rPr>
          <w:rFonts w:ascii="Times New Roman" w:hAnsi="Times New Roman"/>
          <w:color w:val="000000"/>
        </w:rPr>
      </w:pPr>
    </w:p>
    <w:p w:rsidR="00940233" w:rsidRPr="003252E7" w:rsidRDefault="00940233" w:rsidP="00220869">
      <w:pPr>
        <w:tabs>
          <w:tab w:val="left" w:pos="3220"/>
        </w:tabs>
        <w:spacing w:line="660" w:lineRule="exact"/>
        <w:rPr>
          <w:rFonts w:ascii="Times New Roman" w:eastAsia="仿宋" w:hAnsi="Times New Roman"/>
          <w:b/>
          <w:color w:val="000000"/>
          <w:sz w:val="36"/>
          <w:szCs w:val="36"/>
        </w:rPr>
      </w:pPr>
      <w:r w:rsidRPr="003252E7">
        <w:rPr>
          <w:rFonts w:ascii="Times New Roman" w:eastAsia="仿宋" w:hAnsi="仿宋" w:hint="eastAsia"/>
          <w:b/>
          <w:color w:val="000000"/>
          <w:sz w:val="36"/>
          <w:szCs w:val="36"/>
        </w:rPr>
        <w:t>湖南省人民代表大会常务委员会：</w:t>
      </w:r>
    </w:p>
    <w:p w:rsidR="00940233" w:rsidRPr="003252E7" w:rsidRDefault="00940233" w:rsidP="003252E7">
      <w:pPr>
        <w:tabs>
          <w:tab w:val="left" w:pos="142"/>
          <w:tab w:val="left" w:pos="3220"/>
        </w:tabs>
        <w:spacing w:line="660" w:lineRule="exact"/>
        <w:ind w:firstLineChars="200" w:firstLine="723"/>
        <w:rPr>
          <w:rFonts w:ascii="Times New Roman" w:eastAsia="仿宋" w:hAnsi="Times New Roman"/>
          <w:b/>
          <w:color w:val="000000"/>
          <w:sz w:val="36"/>
          <w:szCs w:val="36"/>
        </w:rPr>
      </w:pPr>
      <w:r w:rsidRPr="003252E7">
        <w:rPr>
          <w:rFonts w:ascii="Times New Roman" w:eastAsia="仿宋" w:hAnsi="仿宋" w:hint="eastAsia"/>
          <w:b/>
          <w:color w:val="000000"/>
          <w:sz w:val="36"/>
          <w:szCs w:val="36"/>
        </w:rPr>
        <w:t>为了培育和践行社会主义核心价值观，促进公民文明行为，提高社会文明程度，</w:t>
      </w:r>
      <w:r w:rsidRPr="003252E7">
        <w:rPr>
          <w:rFonts w:ascii="Times New Roman" w:eastAsia="仿宋" w:hAnsi="Times New Roman"/>
          <w:b/>
          <w:color w:val="000000"/>
          <w:sz w:val="36"/>
          <w:szCs w:val="36"/>
        </w:rPr>
        <w:t>2020</w:t>
      </w:r>
      <w:r w:rsidRPr="003252E7">
        <w:rPr>
          <w:rFonts w:ascii="Times New Roman" w:eastAsia="仿宋" w:hAnsi="仿宋" w:hint="eastAsia"/>
          <w:b/>
          <w:color w:val="000000"/>
          <w:sz w:val="36"/>
          <w:szCs w:val="36"/>
        </w:rPr>
        <w:t>年</w:t>
      </w:r>
      <w:r w:rsidRPr="003252E7">
        <w:rPr>
          <w:rFonts w:ascii="Times New Roman" w:eastAsia="仿宋" w:hAnsi="Times New Roman"/>
          <w:b/>
          <w:color w:val="000000"/>
          <w:sz w:val="36"/>
          <w:szCs w:val="36"/>
        </w:rPr>
        <w:t>9</w:t>
      </w:r>
      <w:r w:rsidRPr="003252E7">
        <w:rPr>
          <w:rFonts w:ascii="Times New Roman" w:eastAsia="仿宋" w:hAnsi="仿宋" w:hint="eastAsia"/>
          <w:b/>
          <w:color w:val="000000"/>
          <w:sz w:val="36"/>
          <w:szCs w:val="36"/>
        </w:rPr>
        <w:t>月</w:t>
      </w:r>
      <w:r w:rsidRPr="003252E7">
        <w:rPr>
          <w:rFonts w:ascii="Times New Roman" w:eastAsia="仿宋" w:hAnsi="Times New Roman"/>
          <w:b/>
          <w:color w:val="000000"/>
          <w:sz w:val="36"/>
          <w:szCs w:val="36"/>
        </w:rPr>
        <w:t>2</w:t>
      </w:r>
      <w:r w:rsidRPr="003252E7">
        <w:rPr>
          <w:rFonts w:ascii="Times New Roman" w:eastAsia="仿宋" w:hAnsi="仿宋" w:hint="eastAsia"/>
          <w:b/>
          <w:color w:val="000000"/>
          <w:sz w:val="36"/>
          <w:szCs w:val="36"/>
        </w:rPr>
        <w:t>日，郴州市第五届人民代表大会常务委员会第二十五次会议审议通过了《郴州市文明行为促进条例》，现提请湖南省人民代表大会常务委员会审查批准。</w:t>
      </w:r>
    </w:p>
    <w:p w:rsidR="00940233" w:rsidRPr="003252E7" w:rsidRDefault="00940233" w:rsidP="00720B26">
      <w:pPr>
        <w:spacing w:line="576" w:lineRule="exact"/>
        <w:jc w:val="center"/>
        <w:rPr>
          <w:rFonts w:ascii="Times New Roman" w:eastAsia="仿宋" w:hAnsi="Times New Roman"/>
          <w:b/>
          <w:color w:val="000000"/>
          <w:sz w:val="36"/>
          <w:szCs w:val="36"/>
        </w:rPr>
      </w:pPr>
    </w:p>
    <w:p w:rsidR="00940233" w:rsidRPr="003252E7" w:rsidRDefault="00940233" w:rsidP="00DD082C">
      <w:pPr>
        <w:spacing w:line="576" w:lineRule="exact"/>
        <w:ind w:right="1170"/>
        <w:jc w:val="right"/>
        <w:rPr>
          <w:rFonts w:ascii="Times New Roman" w:eastAsia="仿宋" w:hAnsi="Times New Roman"/>
          <w:b/>
          <w:color w:val="000000"/>
          <w:sz w:val="36"/>
          <w:szCs w:val="36"/>
        </w:rPr>
      </w:pPr>
      <w:r w:rsidRPr="003252E7">
        <w:rPr>
          <w:rFonts w:ascii="Times New Roman" w:eastAsia="仿宋" w:hAnsi="Times New Roman" w:hint="eastAsia"/>
          <w:b/>
          <w:color w:val="000000"/>
          <w:sz w:val="36"/>
          <w:szCs w:val="36"/>
        </w:rPr>
        <w:t>郴州市人民代表大会常务委员会</w:t>
      </w:r>
    </w:p>
    <w:p w:rsidR="00940233" w:rsidRPr="00720B26" w:rsidRDefault="00940233" w:rsidP="00520892">
      <w:pPr>
        <w:spacing w:line="576" w:lineRule="exact"/>
        <w:jc w:val="center"/>
        <w:rPr>
          <w:rFonts w:ascii="Times New Roman" w:eastAsia="仿宋" w:hAnsi="Times New Roman"/>
          <w:color w:val="000000"/>
          <w:sz w:val="32"/>
          <w:szCs w:val="32"/>
        </w:rPr>
      </w:pPr>
      <w:r w:rsidRPr="003252E7">
        <w:rPr>
          <w:rFonts w:ascii="Times New Roman" w:eastAsia="仿宋" w:hAnsi="Times New Roman"/>
          <w:b/>
          <w:color w:val="000000"/>
          <w:sz w:val="36"/>
          <w:szCs w:val="36"/>
        </w:rPr>
        <w:t xml:space="preserve">                  </w:t>
      </w:r>
      <w:r w:rsidR="00CE5EF9" w:rsidRPr="003252E7">
        <w:rPr>
          <w:rFonts w:ascii="Times New Roman" w:eastAsia="仿宋" w:hAnsi="Times New Roman" w:hint="eastAsia"/>
          <w:b/>
          <w:color w:val="000000"/>
          <w:sz w:val="36"/>
          <w:szCs w:val="36"/>
        </w:rPr>
        <w:t xml:space="preserve">  </w:t>
      </w:r>
      <w:r w:rsidR="00463D54">
        <w:rPr>
          <w:rFonts w:ascii="Times New Roman" w:eastAsia="仿宋" w:hAnsi="Times New Roman" w:hint="eastAsia"/>
          <w:b/>
          <w:color w:val="000000"/>
          <w:sz w:val="36"/>
          <w:szCs w:val="36"/>
        </w:rPr>
        <w:t xml:space="preserve">    </w:t>
      </w:r>
      <w:r w:rsidR="006E7174">
        <w:rPr>
          <w:rFonts w:ascii="Times New Roman" w:eastAsia="仿宋" w:hAnsi="Times New Roman" w:hint="eastAsia"/>
          <w:b/>
          <w:color w:val="000000"/>
          <w:sz w:val="36"/>
          <w:szCs w:val="36"/>
        </w:rPr>
        <w:t xml:space="preserve">  </w:t>
      </w:r>
      <w:r w:rsidR="00463D54">
        <w:rPr>
          <w:rFonts w:ascii="Times New Roman" w:eastAsia="仿宋" w:hAnsi="Times New Roman" w:hint="eastAsia"/>
          <w:b/>
          <w:color w:val="000000"/>
          <w:sz w:val="36"/>
          <w:szCs w:val="36"/>
        </w:rPr>
        <w:t xml:space="preserve"> </w:t>
      </w:r>
      <w:r w:rsidRPr="003252E7">
        <w:rPr>
          <w:rFonts w:ascii="Times New Roman" w:eastAsia="仿宋" w:hAnsi="Times New Roman"/>
          <w:b/>
          <w:color w:val="000000"/>
          <w:sz w:val="36"/>
          <w:szCs w:val="36"/>
        </w:rPr>
        <w:t xml:space="preserve"> 2020</w:t>
      </w:r>
      <w:r w:rsidRPr="003252E7">
        <w:rPr>
          <w:rFonts w:ascii="Times New Roman" w:eastAsia="仿宋" w:hAnsi="Times New Roman" w:hint="eastAsia"/>
          <w:b/>
          <w:color w:val="000000"/>
          <w:sz w:val="36"/>
          <w:szCs w:val="36"/>
        </w:rPr>
        <w:t>年</w:t>
      </w:r>
      <w:r w:rsidRPr="003252E7">
        <w:rPr>
          <w:rFonts w:ascii="Times New Roman" w:eastAsia="仿宋" w:hAnsi="Times New Roman"/>
          <w:b/>
          <w:color w:val="000000"/>
          <w:sz w:val="36"/>
          <w:szCs w:val="36"/>
        </w:rPr>
        <w:t>9</w:t>
      </w:r>
      <w:r w:rsidRPr="003252E7">
        <w:rPr>
          <w:rFonts w:ascii="Times New Roman" w:eastAsia="仿宋" w:hAnsi="Times New Roman" w:hint="eastAsia"/>
          <w:b/>
          <w:color w:val="000000"/>
          <w:sz w:val="36"/>
          <w:szCs w:val="36"/>
        </w:rPr>
        <w:t>月</w:t>
      </w:r>
      <w:r w:rsidR="00553BBC" w:rsidRPr="003252E7">
        <w:rPr>
          <w:rFonts w:ascii="Times New Roman" w:eastAsia="仿宋" w:hAnsi="Times New Roman" w:hint="eastAsia"/>
          <w:b/>
          <w:color w:val="000000"/>
          <w:sz w:val="36"/>
          <w:szCs w:val="36"/>
        </w:rPr>
        <w:t>2</w:t>
      </w:r>
      <w:r w:rsidRPr="003252E7">
        <w:rPr>
          <w:rFonts w:ascii="Times New Roman" w:eastAsia="仿宋" w:hAnsi="Times New Roman" w:hint="eastAsia"/>
          <w:b/>
          <w:color w:val="000000"/>
          <w:sz w:val="36"/>
          <w:szCs w:val="36"/>
        </w:rPr>
        <w:t>日</w:t>
      </w:r>
      <w:r w:rsidR="00797216">
        <w:rPr>
          <w:rFonts w:ascii="Times New Roman" w:eastAsia="仿宋" w:hAnsi="Times New Roman"/>
          <w:color w:val="000000"/>
          <w:sz w:val="32"/>
          <w:szCs w:val="32"/>
        </w:rPr>
        <w:br w:type="page"/>
      </w:r>
    </w:p>
    <w:p w:rsidR="00DD082C" w:rsidRDefault="00DD082C" w:rsidP="00720B26">
      <w:pPr>
        <w:spacing w:line="576" w:lineRule="exact"/>
        <w:jc w:val="center"/>
        <w:rPr>
          <w:rFonts w:ascii="方正小标宋简体" w:eastAsia="方正小标宋简体" w:hAnsi="黑体" w:hint="eastAsia"/>
          <w:color w:val="000000"/>
          <w:sz w:val="44"/>
          <w:szCs w:val="44"/>
        </w:rPr>
      </w:pPr>
    </w:p>
    <w:p w:rsidR="00940233" w:rsidRPr="003252E7" w:rsidRDefault="00940233" w:rsidP="00720B26">
      <w:pPr>
        <w:spacing w:line="576" w:lineRule="exact"/>
        <w:jc w:val="center"/>
        <w:rPr>
          <w:rFonts w:ascii="方正小标宋简体" w:eastAsia="方正小标宋简体" w:hAnsi="Times New Roman"/>
          <w:b/>
          <w:color w:val="000000"/>
          <w:sz w:val="44"/>
          <w:szCs w:val="44"/>
        </w:rPr>
      </w:pPr>
      <w:r w:rsidRPr="003252E7">
        <w:rPr>
          <w:rFonts w:ascii="方正小标宋简体" w:eastAsia="方正小标宋简体" w:hAnsi="黑体" w:hint="eastAsia"/>
          <w:b/>
          <w:color w:val="000000"/>
          <w:sz w:val="44"/>
          <w:szCs w:val="44"/>
        </w:rPr>
        <w:t>关于《郴州市文明行为促进条例》的说明</w:t>
      </w:r>
    </w:p>
    <w:p w:rsidR="00940233" w:rsidRPr="003252E7" w:rsidRDefault="00940233" w:rsidP="00EE53D3">
      <w:pPr>
        <w:spacing w:beforeLines="100" w:line="576" w:lineRule="exact"/>
        <w:jc w:val="center"/>
        <w:rPr>
          <w:rFonts w:asciiTheme="minorEastAsia" w:eastAsiaTheme="minorEastAsia" w:hAnsiTheme="minorEastAsia"/>
          <w:b/>
          <w:color w:val="000000"/>
          <w:sz w:val="28"/>
          <w:szCs w:val="28"/>
        </w:rPr>
      </w:pPr>
      <w:r w:rsidRPr="003252E7">
        <w:rPr>
          <w:rFonts w:asciiTheme="minorEastAsia" w:eastAsiaTheme="minorEastAsia" w:hAnsiTheme="minorEastAsia" w:hint="eastAsia"/>
          <w:b/>
          <w:color w:val="000000"/>
          <w:sz w:val="28"/>
          <w:szCs w:val="28"/>
        </w:rPr>
        <w:t>郴州市人大常委会</w:t>
      </w:r>
    </w:p>
    <w:p w:rsidR="00940233" w:rsidRPr="003252E7" w:rsidRDefault="00940233" w:rsidP="00720B26">
      <w:pPr>
        <w:spacing w:line="576" w:lineRule="exact"/>
        <w:rPr>
          <w:rFonts w:ascii="Times New Roman" w:eastAsia="仿宋" w:hAnsi="Times New Roman"/>
          <w:b/>
          <w:color w:val="000000"/>
          <w:sz w:val="36"/>
          <w:szCs w:val="36"/>
        </w:rPr>
      </w:pPr>
    </w:p>
    <w:p w:rsidR="00940233" w:rsidRPr="003252E7" w:rsidRDefault="00940233" w:rsidP="00520892">
      <w:pPr>
        <w:spacing w:line="600" w:lineRule="exact"/>
        <w:rPr>
          <w:rFonts w:ascii="Times New Roman" w:eastAsia="仿宋" w:hAnsi="Times New Roman"/>
          <w:b/>
          <w:color w:val="000000"/>
          <w:sz w:val="36"/>
          <w:szCs w:val="36"/>
        </w:rPr>
      </w:pPr>
      <w:r w:rsidRPr="003252E7">
        <w:rPr>
          <w:rFonts w:ascii="Times New Roman" w:eastAsia="仿宋" w:hAnsi="Times New Roman" w:hint="eastAsia"/>
          <w:b/>
          <w:color w:val="000000"/>
          <w:sz w:val="36"/>
          <w:szCs w:val="36"/>
        </w:rPr>
        <w:t>省人大常委会：</w:t>
      </w:r>
    </w:p>
    <w:p w:rsidR="00940233" w:rsidRPr="003252E7" w:rsidRDefault="00940233" w:rsidP="003252E7">
      <w:pPr>
        <w:spacing w:line="600" w:lineRule="exact"/>
        <w:ind w:firstLineChars="200" w:firstLine="723"/>
        <w:rPr>
          <w:rFonts w:ascii="Times New Roman" w:eastAsia="仿宋" w:hAnsi="Times New Roman"/>
          <w:b/>
          <w:color w:val="000000"/>
          <w:sz w:val="36"/>
          <w:szCs w:val="36"/>
        </w:rPr>
      </w:pPr>
      <w:r w:rsidRPr="003252E7">
        <w:rPr>
          <w:rFonts w:ascii="Times New Roman" w:eastAsia="仿宋" w:hAnsi="Times New Roman" w:hint="eastAsia"/>
          <w:b/>
          <w:color w:val="000000"/>
          <w:sz w:val="36"/>
          <w:szCs w:val="36"/>
        </w:rPr>
        <w:t>现就《郴州市文明行为促进条例》（以下简称《条例》）有关情况作如下说明：</w:t>
      </w:r>
    </w:p>
    <w:p w:rsidR="00940233" w:rsidRPr="003252E7" w:rsidRDefault="00940233" w:rsidP="00520892">
      <w:pPr>
        <w:spacing w:line="600" w:lineRule="exact"/>
        <w:ind w:firstLine="641"/>
        <w:rPr>
          <w:rFonts w:ascii="黑体" w:eastAsia="黑体" w:hAnsi="黑体"/>
          <w:b/>
          <w:color w:val="000000"/>
          <w:sz w:val="36"/>
          <w:szCs w:val="36"/>
        </w:rPr>
      </w:pPr>
      <w:r w:rsidRPr="003252E7">
        <w:rPr>
          <w:rFonts w:ascii="黑体" w:eastAsia="黑体" w:hAnsi="黑体" w:hint="eastAsia"/>
          <w:b/>
          <w:color w:val="000000"/>
          <w:sz w:val="36"/>
          <w:szCs w:val="36"/>
        </w:rPr>
        <w:t>一、立法拟解决的主要问题</w:t>
      </w:r>
    </w:p>
    <w:p w:rsidR="00940233" w:rsidRPr="003252E7" w:rsidRDefault="00940233" w:rsidP="00520892">
      <w:pPr>
        <w:spacing w:line="600" w:lineRule="exact"/>
        <w:ind w:firstLine="641"/>
        <w:rPr>
          <w:rFonts w:ascii="Times New Roman" w:eastAsia="仿宋" w:hAnsi="Times New Roman"/>
          <w:b/>
          <w:color w:val="000000"/>
          <w:sz w:val="36"/>
          <w:szCs w:val="36"/>
        </w:rPr>
      </w:pPr>
      <w:r w:rsidRPr="003252E7">
        <w:rPr>
          <w:rFonts w:ascii="Times New Roman" w:eastAsia="仿宋" w:hAnsi="仿宋" w:hint="eastAsia"/>
          <w:b/>
          <w:color w:val="000000"/>
          <w:sz w:val="36"/>
          <w:szCs w:val="36"/>
        </w:rPr>
        <w:t>文明行为是城乡居民个人文明素质的体现，也是城市软实力的象征。近年来，我市创建全国文明城市成效显著，城乡居民文明素质与道德水平也有了明显提高。与此同时，广场舞噪声扰民、高空抛物、在禁烟场所吸烟、遛狗不清理粪便等不文明行为较为突出，影响人民群众的生活质量。</w:t>
      </w:r>
      <w:r w:rsidRPr="003252E7">
        <w:rPr>
          <w:rFonts w:ascii="Times New Roman" w:eastAsia="仿宋" w:hAnsi="Times New Roman"/>
          <w:b/>
          <w:color w:val="000000"/>
          <w:sz w:val="36"/>
          <w:szCs w:val="36"/>
        </w:rPr>
        <w:t>2018</w:t>
      </w:r>
      <w:r w:rsidRPr="003252E7">
        <w:rPr>
          <w:rFonts w:ascii="Times New Roman" w:eastAsia="仿宋" w:hAnsi="仿宋" w:hint="eastAsia"/>
          <w:b/>
          <w:color w:val="000000"/>
          <w:sz w:val="36"/>
          <w:szCs w:val="36"/>
        </w:rPr>
        <w:t>年</w:t>
      </w:r>
      <w:r w:rsidRPr="003252E7">
        <w:rPr>
          <w:rFonts w:ascii="Times New Roman" w:eastAsia="仿宋" w:hAnsi="Times New Roman"/>
          <w:b/>
          <w:color w:val="000000"/>
          <w:sz w:val="36"/>
          <w:szCs w:val="36"/>
        </w:rPr>
        <w:t>5</w:t>
      </w:r>
      <w:r w:rsidRPr="003252E7">
        <w:rPr>
          <w:rFonts w:ascii="Times New Roman" w:eastAsia="仿宋" w:hAnsi="仿宋" w:hint="eastAsia"/>
          <w:b/>
          <w:color w:val="000000"/>
          <w:sz w:val="36"/>
          <w:szCs w:val="36"/>
        </w:rPr>
        <w:t>月，中共中央印发《社会主义核心价值观融入法治建设立法修法规划》，明确提出要着力把社会主义核心价值观融入法律法规的立改废释全过程。制定《条例》，既是贯彻国家的政策要求，也是实行德治与法治相结合，运用法治手段向社会传导正确价值取向、补齐我市全国文明城市创建工作短板的重要举措。</w:t>
      </w:r>
    </w:p>
    <w:p w:rsidR="00940233" w:rsidRPr="003252E7" w:rsidRDefault="00940233" w:rsidP="00520892">
      <w:pPr>
        <w:spacing w:line="600" w:lineRule="exact"/>
        <w:ind w:firstLine="641"/>
        <w:rPr>
          <w:rFonts w:ascii="黑体" w:eastAsia="黑体" w:hAnsi="黑体"/>
          <w:b/>
          <w:color w:val="000000"/>
          <w:sz w:val="36"/>
          <w:szCs w:val="36"/>
        </w:rPr>
      </w:pPr>
      <w:r w:rsidRPr="003252E7">
        <w:rPr>
          <w:rFonts w:ascii="黑体" w:eastAsia="黑体" w:hAnsi="黑体" w:hint="eastAsia"/>
          <w:b/>
          <w:color w:val="000000"/>
          <w:sz w:val="36"/>
          <w:szCs w:val="36"/>
        </w:rPr>
        <w:t>二、立法调整事项及立法权限说明</w:t>
      </w:r>
    </w:p>
    <w:p w:rsidR="00940233" w:rsidRPr="003252E7" w:rsidRDefault="00940233" w:rsidP="00520892">
      <w:pPr>
        <w:spacing w:line="600" w:lineRule="exact"/>
        <w:ind w:firstLine="640"/>
        <w:rPr>
          <w:rFonts w:ascii="Times New Roman" w:eastAsia="仿宋" w:hAnsi="Times New Roman"/>
          <w:b/>
          <w:color w:val="000000"/>
          <w:sz w:val="36"/>
          <w:szCs w:val="36"/>
        </w:rPr>
      </w:pPr>
      <w:r w:rsidRPr="003252E7">
        <w:rPr>
          <w:rFonts w:ascii="Times New Roman" w:eastAsia="仿宋" w:hAnsi="仿宋" w:hint="eastAsia"/>
          <w:b/>
          <w:color w:val="000000"/>
          <w:sz w:val="36"/>
          <w:szCs w:val="36"/>
        </w:rPr>
        <w:t>根据《立法法》第七十二条第二款之规定，设区的</w:t>
      </w:r>
      <w:r w:rsidRPr="003252E7">
        <w:rPr>
          <w:rFonts w:ascii="Times New Roman" w:eastAsia="仿宋" w:hAnsi="仿宋" w:hint="eastAsia"/>
          <w:b/>
          <w:color w:val="000000"/>
          <w:sz w:val="36"/>
          <w:szCs w:val="36"/>
        </w:rPr>
        <w:lastRenderedPageBreak/>
        <w:t>市根据本市的具体情况和实际需要，在不同宪法、法律、行政法规和本省地方性法规相抵触的前提下，可以对城乡建设与管理、环境保护、历史文化保护等方面的事项制定地方性法规。对文明行为促进工作进行地方立法，属于立法法第七十二条规定的对</w:t>
      </w:r>
      <w:r w:rsidRPr="003252E7">
        <w:rPr>
          <w:rFonts w:ascii="Times New Roman" w:eastAsia="仿宋" w:hAnsi="Times New Roman"/>
          <w:b/>
          <w:color w:val="000000"/>
          <w:sz w:val="36"/>
          <w:szCs w:val="36"/>
        </w:rPr>
        <w:t>“</w:t>
      </w:r>
      <w:r w:rsidRPr="003252E7">
        <w:rPr>
          <w:rFonts w:ascii="Times New Roman" w:eastAsia="仿宋" w:hAnsi="仿宋" w:hint="eastAsia"/>
          <w:b/>
          <w:color w:val="000000"/>
          <w:sz w:val="36"/>
          <w:szCs w:val="36"/>
        </w:rPr>
        <w:t>城乡建设与管理和环境保护</w:t>
      </w:r>
      <w:r w:rsidRPr="003252E7">
        <w:rPr>
          <w:rFonts w:ascii="Times New Roman" w:eastAsia="仿宋" w:hAnsi="Times New Roman"/>
          <w:b/>
          <w:color w:val="000000"/>
          <w:sz w:val="36"/>
          <w:szCs w:val="36"/>
        </w:rPr>
        <w:t>”</w:t>
      </w:r>
      <w:r w:rsidRPr="003252E7">
        <w:rPr>
          <w:rFonts w:ascii="Times New Roman" w:eastAsia="仿宋" w:hAnsi="仿宋" w:hint="eastAsia"/>
          <w:b/>
          <w:color w:val="000000"/>
          <w:sz w:val="36"/>
          <w:szCs w:val="36"/>
        </w:rPr>
        <w:t>方面的地方立法。</w:t>
      </w:r>
    </w:p>
    <w:p w:rsidR="00940233" w:rsidRPr="003252E7" w:rsidRDefault="00940233" w:rsidP="003252E7">
      <w:pPr>
        <w:spacing w:line="600" w:lineRule="exact"/>
        <w:ind w:firstLineChars="200" w:firstLine="723"/>
        <w:rPr>
          <w:rFonts w:ascii="黑体" w:eastAsia="黑体" w:hAnsi="黑体"/>
          <w:b/>
          <w:color w:val="000000"/>
          <w:sz w:val="36"/>
          <w:szCs w:val="36"/>
        </w:rPr>
      </w:pPr>
      <w:r w:rsidRPr="003252E7">
        <w:rPr>
          <w:rFonts w:ascii="黑体" w:eastAsia="黑体" w:hAnsi="黑体" w:hint="eastAsia"/>
          <w:b/>
          <w:color w:val="000000"/>
          <w:sz w:val="36"/>
          <w:szCs w:val="36"/>
        </w:rPr>
        <w:t>三、制定过程及程序</w:t>
      </w:r>
    </w:p>
    <w:p w:rsidR="00940233" w:rsidRPr="003252E7" w:rsidRDefault="00940233" w:rsidP="00520892">
      <w:pPr>
        <w:spacing w:line="600" w:lineRule="exact"/>
        <w:ind w:firstLine="640"/>
        <w:rPr>
          <w:rFonts w:ascii="Times New Roman" w:eastAsia="仿宋" w:hAnsi="Times New Roman"/>
          <w:b/>
          <w:color w:val="000000"/>
          <w:kern w:val="0"/>
          <w:sz w:val="36"/>
          <w:szCs w:val="36"/>
        </w:rPr>
      </w:pPr>
      <w:r w:rsidRPr="003252E7">
        <w:rPr>
          <w:rFonts w:ascii="Times New Roman" w:eastAsia="仿宋" w:hAnsi="仿宋" w:hint="eastAsia"/>
          <w:b/>
          <w:color w:val="000000"/>
          <w:sz w:val="36"/>
          <w:szCs w:val="36"/>
        </w:rPr>
        <w:t>《条例》由市文明办负责组织起草，市司法局负责相关协调和审查工作。</w:t>
      </w:r>
      <w:r w:rsidRPr="003252E7">
        <w:rPr>
          <w:rFonts w:ascii="Times New Roman" w:eastAsia="仿宋" w:hAnsi="Times New Roman"/>
          <w:b/>
          <w:color w:val="000000"/>
          <w:sz w:val="36"/>
          <w:szCs w:val="36"/>
        </w:rPr>
        <w:t>2020</w:t>
      </w:r>
      <w:r w:rsidRPr="003252E7">
        <w:rPr>
          <w:rFonts w:ascii="Times New Roman" w:eastAsia="仿宋" w:hAnsi="仿宋" w:hint="eastAsia"/>
          <w:b/>
          <w:color w:val="000000"/>
          <w:sz w:val="36"/>
          <w:szCs w:val="36"/>
        </w:rPr>
        <w:t>年</w:t>
      </w:r>
      <w:r w:rsidRPr="003252E7">
        <w:rPr>
          <w:rFonts w:ascii="Times New Roman" w:eastAsia="仿宋" w:hAnsi="Times New Roman"/>
          <w:b/>
          <w:color w:val="000000"/>
          <w:sz w:val="36"/>
          <w:szCs w:val="36"/>
        </w:rPr>
        <w:t>4</w:t>
      </w:r>
      <w:r w:rsidRPr="003252E7">
        <w:rPr>
          <w:rFonts w:ascii="Times New Roman" w:eastAsia="仿宋" w:hAnsi="仿宋" w:hint="eastAsia"/>
          <w:b/>
          <w:color w:val="000000"/>
          <w:sz w:val="36"/>
          <w:szCs w:val="36"/>
        </w:rPr>
        <w:t>月</w:t>
      </w:r>
      <w:r w:rsidRPr="003252E7">
        <w:rPr>
          <w:rFonts w:ascii="Times New Roman" w:eastAsia="仿宋" w:hAnsi="Times New Roman"/>
          <w:b/>
          <w:color w:val="000000"/>
          <w:sz w:val="36"/>
          <w:szCs w:val="36"/>
        </w:rPr>
        <w:t>3</w:t>
      </w:r>
      <w:r w:rsidRPr="003252E7">
        <w:rPr>
          <w:rFonts w:ascii="Times New Roman" w:eastAsia="仿宋" w:hAnsi="仿宋" w:hint="eastAsia"/>
          <w:b/>
          <w:color w:val="000000"/>
          <w:sz w:val="36"/>
          <w:szCs w:val="36"/>
        </w:rPr>
        <w:t>日，市人民政府第</w:t>
      </w:r>
      <w:r w:rsidRPr="003252E7">
        <w:rPr>
          <w:rFonts w:ascii="Times New Roman" w:eastAsia="仿宋" w:hAnsi="Times New Roman"/>
          <w:b/>
          <w:color w:val="000000"/>
          <w:sz w:val="36"/>
          <w:szCs w:val="36"/>
        </w:rPr>
        <w:t>46</w:t>
      </w:r>
      <w:r w:rsidRPr="003252E7">
        <w:rPr>
          <w:rFonts w:ascii="Times New Roman" w:eastAsia="仿宋" w:hAnsi="仿宋" w:hint="eastAsia"/>
          <w:b/>
          <w:color w:val="000000"/>
          <w:sz w:val="36"/>
          <w:szCs w:val="36"/>
        </w:rPr>
        <w:t>次常务会议审议并原则通过了《条例》草案。</w:t>
      </w:r>
      <w:r w:rsidRPr="003252E7">
        <w:rPr>
          <w:rFonts w:ascii="Times New Roman" w:eastAsia="仿宋" w:hAnsi="Times New Roman"/>
          <w:b/>
          <w:color w:val="000000"/>
          <w:sz w:val="36"/>
          <w:szCs w:val="36"/>
        </w:rPr>
        <w:t>4</w:t>
      </w:r>
      <w:r w:rsidRPr="003252E7">
        <w:rPr>
          <w:rFonts w:ascii="Times New Roman" w:eastAsia="仿宋" w:hAnsi="仿宋" w:hint="eastAsia"/>
          <w:b/>
          <w:color w:val="000000"/>
          <w:sz w:val="36"/>
          <w:szCs w:val="36"/>
        </w:rPr>
        <w:t>月</w:t>
      </w:r>
      <w:r w:rsidRPr="003252E7">
        <w:rPr>
          <w:rFonts w:ascii="Times New Roman" w:eastAsia="仿宋" w:hAnsi="Times New Roman"/>
          <w:b/>
          <w:color w:val="000000"/>
          <w:sz w:val="36"/>
          <w:szCs w:val="36"/>
        </w:rPr>
        <w:t>29</w:t>
      </w:r>
      <w:r w:rsidRPr="003252E7">
        <w:rPr>
          <w:rFonts w:ascii="Times New Roman" w:eastAsia="仿宋" w:hAnsi="仿宋" w:hint="eastAsia"/>
          <w:b/>
          <w:color w:val="000000"/>
          <w:sz w:val="36"/>
          <w:szCs w:val="36"/>
        </w:rPr>
        <w:t>日，郴州市第五届人大常委会第二十三次会议对市人民政府提请审议的《条例》草案进行了初审。</w:t>
      </w:r>
      <w:r w:rsidRPr="003252E7">
        <w:rPr>
          <w:rFonts w:ascii="Times New Roman" w:eastAsia="仿宋" w:hAnsi="Times New Roman"/>
          <w:b/>
          <w:color w:val="000000"/>
          <w:sz w:val="36"/>
          <w:szCs w:val="36"/>
        </w:rPr>
        <w:t>6</w:t>
      </w:r>
      <w:r w:rsidRPr="003252E7">
        <w:rPr>
          <w:rFonts w:ascii="Times New Roman" w:eastAsia="仿宋" w:hAnsi="仿宋" w:hint="eastAsia"/>
          <w:b/>
          <w:color w:val="000000"/>
          <w:sz w:val="36"/>
          <w:szCs w:val="36"/>
        </w:rPr>
        <w:t>月</w:t>
      </w:r>
      <w:r w:rsidRPr="003252E7">
        <w:rPr>
          <w:rFonts w:ascii="Times New Roman" w:eastAsia="仿宋" w:hAnsi="Times New Roman"/>
          <w:b/>
          <w:color w:val="000000"/>
          <w:sz w:val="36"/>
          <w:szCs w:val="36"/>
        </w:rPr>
        <w:t>29</w:t>
      </w:r>
      <w:r w:rsidRPr="003252E7">
        <w:rPr>
          <w:rFonts w:ascii="Times New Roman" w:eastAsia="仿宋" w:hAnsi="仿宋" w:hint="eastAsia"/>
          <w:b/>
          <w:color w:val="000000"/>
          <w:sz w:val="36"/>
          <w:szCs w:val="36"/>
        </w:rPr>
        <w:t>日，郴州市第五届人大常委会第二十四次会议对《条例》草案进行了二审。</w:t>
      </w:r>
      <w:r w:rsidRPr="003252E7">
        <w:rPr>
          <w:rFonts w:ascii="Times New Roman" w:eastAsia="仿宋" w:hAnsi="Times New Roman" w:hint="eastAsia"/>
          <w:b/>
          <w:color w:val="000000"/>
          <w:sz w:val="36"/>
          <w:szCs w:val="36"/>
        </w:rPr>
        <w:t>审议期间，市人大常委会领导带队深入县市区、街道、社区调研征求意见，在《郴州日报》、郴州人大网和郴州人大公众微信平台上向社会公开征求意见，书面征求了县市区人大常委会、文明办、政府相关部门的意见，对争议问题会同市人民政府召开了部门协调会，对有关重点难点问题进行了专家论证。省人大常委会法工委对《条例》草案的修改进行了多次指导。</w:t>
      </w:r>
      <w:r w:rsidRPr="003252E7">
        <w:rPr>
          <w:rFonts w:ascii="Times New Roman" w:eastAsia="仿宋" w:hAnsi="Times New Roman"/>
          <w:b/>
          <w:color w:val="000000"/>
          <w:sz w:val="36"/>
          <w:szCs w:val="36"/>
        </w:rPr>
        <w:t>8</w:t>
      </w:r>
      <w:r w:rsidRPr="003252E7">
        <w:rPr>
          <w:rFonts w:ascii="Times New Roman" w:eastAsia="仿宋" w:hAnsi="Times New Roman" w:hint="eastAsia"/>
          <w:b/>
          <w:color w:val="000000"/>
          <w:sz w:val="36"/>
          <w:szCs w:val="36"/>
        </w:rPr>
        <w:t>月</w:t>
      </w:r>
      <w:r w:rsidRPr="003252E7">
        <w:rPr>
          <w:rFonts w:ascii="Times New Roman" w:eastAsia="仿宋" w:hAnsi="Times New Roman"/>
          <w:b/>
          <w:color w:val="000000"/>
          <w:sz w:val="36"/>
          <w:szCs w:val="36"/>
        </w:rPr>
        <w:t>31</w:t>
      </w:r>
      <w:r w:rsidRPr="003252E7">
        <w:rPr>
          <w:rFonts w:ascii="Times New Roman" w:eastAsia="仿宋" w:hAnsi="Times New Roman" w:hint="eastAsia"/>
          <w:b/>
          <w:color w:val="000000"/>
          <w:sz w:val="36"/>
          <w:szCs w:val="36"/>
        </w:rPr>
        <w:t>日至</w:t>
      </w:r>
      <w:r w:rsidRPr="003252E7">
        <w:rPr>
          <w:rFonts w:ascii="Times New Roman" w:eastAsia="仿宋" w:hAnsi="Times New Roman"/>
          <w:b/>
          <w:color w:val="000000"/>
          <w:sz w:val="36"/>
          <w:szCs w:val="36"/>
        </w:rPr>
        <w:t>9</w:t>
      </w:r>
      <w:r w:rsidRPr="003252E7">
        <w:rPr>
          <w:rFonts w:ascii="Times New Roman" w:eastAsia="仿宋" w:hAnsi="Times New Roman" w:hint="eastAsia"/>
          <w:b/>
          <w:color w:val="000000"/>
          <w:sz w:val="36"/>
          <w:szCs w:val="36"/>
        </w:rPr>
        <w:t>月</w:t>
      </w:r>
      <w:r w:rsidRPr="003252E7">
        <w:rPr>
          <w:rFonts w:ascii="Times New Roman" w:eastAsia="仿宋" w:hAnsi="Times New Roman"/>
          <w:b/>
          <w:color w:val="000000"/>
          <w:sz w:val="36"/>
          <w:szCs w:val="36"/>
        </w:rPr>
        <w:t>2</w:t>
      </w:r>
      <w:r w:rsidRPr="003252E7">
        <w:rPr>
          <w:rFonts w:ascii="Times New Roman" w:eastAsia="仿宋" w:hAnsi="Times New Roman" w:hint="eastAsia"/>
          <w:b/>
          <w:color w:val="000000"/>
          <w:sz w:val="36"/>
          <w:szCs w:val="36"/>
        </w:rPr>
        <w:t>日，郴州市第五届人大常委会第二十五次会议进行了第三次审议并表决通过了《条例》草案。</w:t>
      </w:r>
    </w:p>
    <w:p w:rsidR="00940233" w:rsidRPr="003252E7" w:rsidRDefault="00940233" w:rsidP="003252E7">
      <w:pPr>
        <w:spacing w:line="600" w:lineRule="exact"/>
        <w:ind w:firstLineChars="200" w:firstLine="723"/>
        <w:rPr>
          <w:rFonts w:ascii="黑体" w:eastAsia="黑体" w:hAnsi="黑体"/>
          <w:b/>
          <w:color w:val="000000"/>
          <w:sz w:val="36"/>
          <w:szCs w:val="36"/>
        </w:rPr>
      </w:pPr>
      <w:r w:rsidRPr="003252E7">
        <w:rPr>
          <w:rFonts w:ascii="黑体" w:eastAsia="黑体" w:hAnsi="黑体" w:hint="eastAsia"/>
          <w:b/>
          <w:color w:val="000000"/>
          <w:sz w:val="36"/>
          <w:szCs w:val="36"/>
        </w:rPr>
        <w:lastRenderedPageBreak/>
        <w:t>四、主要内容及有关合法性说明</w:t>
      </w:r>
    </w:p>
    <w:p w:rsidR="00940233" w:rsidRPr="003252E7" w:rsidRDefault="00940233" w:rsidP="00520892">
      <w:pPr>
        <w:spacing w:line="600" w:lineRule="exact"/>
        <w:ind w:firstLine="640"/>
        <w:rPr>
          <w:rFonts w:ascii="Times New Roman" w:eastAsia="仿宋" w:hAnsi="Times New Roman"/>
          <w:b/>
          <w:color w:val="000000"/>
          <w:sz w:val="36"/>
          <w:szCs w:val="36"/>
        </w:rPr>
      </w:pPr>
      <w:r w:rsidRPr="003252E7">
        <w:rPr>
          <w:rFonts w:ascii="Times New Roman" w:eastAsia="仿宋" w:hAnsi="仿宋" w:hint="eastAsia"/>
          <w:b/>
          <w:color w:val="000000"/>
          <w:sz w:val="36"/>
          <w:szCs w:val="36"/>
        </w:rPr>
        <w:t>《条例》共五章四十一条，包括总则、规范与倡导、促进与保障、法律责任、附则五个部分。</w:t>
      </w:r>
    </w:p>
    <w:p w:rsidR="00940233" w:rsidRPr="003252E7" w:rsidRDefault="00940233" w:rsidP="00520892">
      <w:pPr>
        <w:spacing w:line="600" w:lineRule="exact"/>
        <w:ind w:firstLine="640"/>
        <w:rPr>
          <w:rFonts w:ascii="Times New Roman" w:eastAsia="仿宋" w:hAnsi="Times New Roman"/>
          <w:b/>
          <w:color w:val="000000"/>
          <w:sz w:val="36"/>
          <w:szCs w:val="36"/>
        </w:rPr>
      </w:pPr>
      <w:r w:rsidRPr="003252E7">
        <w:rPr>
          <w:rFonts w:ascii="Times New Roman" w:eastAsia="仿宋" w:hAnsi="仿宋" w:hint="eastAsia"/>
          <w:b/>
          <w:color w:val="000000"/>
          <w:sz w:val="36"/>
          <w:szCs w:val="36"/>
        </w:rPr>
        <w:t>（一）关于行政许可。《条例》未设行政许可。</w:t>
      </w:r>
    </w:p>
    <w:p w:rsidR="00940233" w:rsidRPr="003252E7" w:rsidRDefault="00940233" w:rsidP="00520892">
      <w:pPr>
        <w:spacing w:line="600" w:lineRule="exact"/>
        <w:ind w:firstLine="640"/>
        <w:rPr>
          <w:rFonts w:ascii="Times New Roman" w:eastAsia="仿宋" w:hAnsi="Times New Roman"/>
          <w:b/>
          <w:color w:val="000000"/>
          <w:sz w:val="36"/>
          <w:szCs w:val="36"/>
        </w:rPr>
      </w:pPr>
      <w:r w:rsidRPr="003252E7">
        <w:rPr>
          <w:rFonts w:ascii="Times New Roman" w:eastAsia="仿宋" w:hAnsi="仿宋" w:hint="eastAsia"/>
          <w:b/>
          <w:color w:val="000000"/>
          <w:sz w:val="36"/>
          <w:szCs w:val="36"/>
        </w:rPr>
        <w:t>（二）关于行政强制。《条例》未设行政强制。</w:t>
      </w:r>
    </w:p>
    <w:p w:rsidR="00940233" w:rsidRPr="003252E7" w:rsidRDefault="00940233" w:rsidP="00520892">
      <w:pPr>
        <w:spacing w:line="600" w:lineRule="exact"/>
        <w:ind w:firstLine="640"/>
        <w:rPr>
          <w:rFonts w:ascii="Times New Roman" w:eastAsia="仿宋" w:hAnsi="Times New Roman"/>
          <w:b/>
          <w:color w:val="000000"/>
          <w:sz w:val="36"/>
          <w:szCs w:val="36"/>
        </w:rPr>
      </w:pPr>
      <w:r w:rsidRPr="003252E7">
        <w:rPr>
          <w:rFonts w:ascii="Times New Roman" w:eastAsia="仿宋" w:hAnsi="仿宋" w:hint="eastAsia"/>
          <w:b/>
          <w:color w:val="000000"/>
          <w:sz w:val="36"/>
          <w:szCs w:val="36"/>
        </w:rPr>
        <w:t>（三）关于行政处罚。《条例》第四章法律责任第三十二条、第三十六条的处罚事项是依据《中华人民共和国治安管理处罚法》第五十八条的规定作出的；第三十三条的处罚事项是依据《湖南省实施</w:t>
      </w:r>
      <w:r w:rsidRPr="003252E7">
        <w:rPr>
          <w:rFonts w:ascii="Times New Roman" w:eastAsia="仿宋" w:hAnsi="Times New Roman"/>
          <w:b/>
          <w:color w:val="000000"/>
          <w:sz w:val="36"/>
          <w:szCs w:val="36"/>
        </w:rPr>
        <w:t>&lt;</w:t>
      </w:r>
      <w:r w:rsidRPr="003252E7">
        <w:rPr>
          <w:rFonts w:ascii="Times New Roman" w:eastAsia="仿宋" w:hAnsi="仿宋" w:hint="eastAsia"/>
          <w:b/>
          <w:color w:val="000000"/>
          <w:sz w:val="36"/>
          <w:szCs w:val="36"/>
        </w:rPr>
        <w:t>城市市容和环境卫生管理条例</w:t>
      </w:r>
      <w:r w:rsidRPr="003252E7">
        <w:rPr>
          <w:rFonts w:ascii="Times New Roman" w:eastAsia="仿宋" w:hAnsi="Times New Roman"/>
          <w:b/>
          <w:color w:val="000000"/>
          <w:sz w:val="36"/>
          <w:szCs w:val="36"/>
        </w:rPr>
        <w:t>&gt;</w:t>
      </w:r>
      <w:r w:rsidRPr="003252E7">
        <w:rPr>
          <w:rFonts w:ascii="Times New Roman" w:eastAsia="仿宋" w:hAnsi="仿宋" w:hint="eastAsia"/>
          <w:b/>
          <w:color w:val="000000"/>
          <w:sz w:val="36"/>
          <w:szCs w:val="36"/>
        </w:rPr>
        <w:t>办法》第二十五条的规定作出的；第三十四条的处罚事项是依据《中华人民共和国治安管理处罚法》第七十五条的规定作出的；第三十五条的处罚事项是根据郴州实际需要创设的。</w:t>
      </w:r>
    </w:p>
    <w:p w:rsidR="00940233" w:rsidRPr="003252E7" w:rsidRDefault="00940233" w:rsidP="00520892">
      <w:pPr>
        <w:spacing w:line="600" w:lineRule="exact"/>
        <w:ind w:firstLine="640"/>
        <w:rPr>
          <w:rFonts w:ascii="Times New Roman" w:eastAsia="仿宋" w:hAnsi="Times New Roman"/>
          <w:b/>
          <w:color w:val="000000"/>
          <w:sz w:val="36"/>
          <w:szCs w:val="36"/>
        </w:rPr>
      </w:pPr>
      <w:r w:rsidRPr="003252E7">
        <w:rPr>
          <w:rFonts w:ascii="Times New Roman" w:eastAsia="仿宋" w:hAnsi="仿宋" w:hint="eastAsia"/>
          <w:b/>
          <w:color w:val="000000"/>
          <w:sz w:val="36"/>
          <w:szCs w:val="36"/>
        </w:rPr>
        <w:t>以上说明以及《条例》，请予审查。</w:t>
      </w:r>
    </w:p>
    <w:p w:rsidR="00940233" w:rsidRPr="00720B26" w:rsidRDefault="00940233" w:rsidP="00720B26">
      <w:pPr>
        <w:autoSpaceDN w:val="0"/>
        <w:spacing w:line="576" w:lineRule="exact"/>
        <w:rPr>
          <w:rFonts w:ascii="Times New Roman" w:eastAsia="黑体" w:hAnsi="Times New Roman"/>
          <w:color w:val="000000"/>
          <w:sz w:val="44"/>
          <w:szCs w:val="44"/>
        </w:rPr>
      </w:pPr>
    </w:p>
    <w:p w:rsidR="00940233" w:rsidRPr="00720B26" w:rsidRDefault="00940233" w:rsidP="00720B26">
      <w:pPr>
        <w:spacing w:line="576" w:lineRule="exact"/>
        <w:rPr>
          <w:rFonts w:ascii="Times New Roman" w:eastAsia="仿宋" w:hAnsi="Times New Roman"/>
          <w:color w:val="000000"/>
          <w:sz w:val="32"/>
          <w:szCs w:val="32"/>
        </w:rPr>
      </w:pPr>
    </w:p>
    <w:p w:rsidR="00940233" w:rsidRPr="00720B26" w:rsidRDefault="00940233" w:rsidP="00167673">
      <w:pPr>
        <w:tabs>
          <w:tab w:val="left" w:pos="3220"/>
        </w:tabs>
        <w:spacing w:line="576" w:lineRule="exact"/>
        <w:ind w:firstLineChars="200" w:firstLine="640"/>
        <w:rPr>
          <w:rFonts w:ascii="Times New Roman" w:eastAsia="仿宋" w:hAnsi="Times New Roman"/>
          <w:color w:val="000000"/>
          <w:sz w:val="32"/>
          <w:szCs w:val="32"/>
        </w:rPr>
      </w:pPr>
    </w:p>
    <w:p w:rsidR="00940233" w:rsidRPr="00720B26" w:rsidRDefault="00940233" w:rsidP="00167673">
      <w:pPr>
        <w:tabs>
          <w:tab w:val="left" w:pos="3220"/>
        </w:tabs>
        <w:spacing w:line="576" w:lineRule="exact"/>
        <w:ind w:firstLineChars="200" w:firstLine="640"/>
        <w:rPr>
          <w:rFonts w:ascii="Times New Roman" w:eastAsia="仿宋" w:hAnsi="Times New Roman"/>
          <w:color w:val="000000"/>
          <w:sz w:val="32"/>
          <w:szCs w:val="32"/>
        </w:rPr>
      </w:pPr>
    </w:p>
    <w:p w:rsidR="00940233" w:rsidRPr="00720B26" w:rsidRDefault="00940233" w:rsidP="00167673">
      <w:pPr>
        <w:tabs>
          <w:tab w:val="left" w:pos="3220"/>
        </w:tabs>
        <w:spacing w:line="576" w:lineRule="exact"/>
        <w:ind w:firstLineChars="200" w:firstLine="640"/>
        <w:rPr>
          <w:rFonts w:ascii="Times New Roman" w:eastAsia="仿宋" w:hAnsi="Times New Roman"/>
          <w:color w:val="000000"/>
          <w:sz w:val="32"/>
          <w:szCs w:val="32"/>
        </w:rPr>
      </w:pPr>
    </w:p>
    <w:p w:rsidR="00940233" w:rsidRPr="00720B26" w:rsidRDefault="00940233" w:rsidP="00167673">
      <w:pPr>
        <w:tabs>
          <w:tab w:val="left" w:pos="3220"/>
        </w:tabs>
        <w:spacing w:line="576" w:lineRule="exact"/>
        <w:ind w:firstLineChars="200" w:firstLine="640"/>
        <w:rPr>
          <w:rFonts w:ascii="Times New Roman" w:eastAsia="仿宋" w:hAnsi="Times New Roman"/>
          <w:color w:val="000000"/>
          <w:sz w:val="32"/>
          <w:szCs w:val="32"/>
        </w:rPr>
      </w:pPr>
    </w:p>
    <w:p w:rsidR="00940233" w:rsidRPr="00720B26" w:rsidRDefault="00940233" w:rsidP="00720B26">
      <w:pPr>
        <w:autoSpaceDN w:val="0"/>
        <w:spacing w:line="576" w:lineRule="exact"/>
        <w:jc w:val="center"/>
        <w:rPr>
          <w:rFonts w:ascii="Times New Roman" w:eastAsia="方正小标宋简体" w:hAnsi="Times New Roman"/>
          <w:color w:val="000000"/>
          <w:sz w:val="44"/>
          <w:szCs w:val="44"/>
        </w:rPr>
      </w:pPr>
    </w:p>
    <w:p w:rsidR="00797216" w:rsidRDefault="00940233" w:rsidP="00720B26">
      <w:pPr>
        <w:snapToGrid w:val="0"/>
        <w:spacing w:line="576" w:lineRule="exact"/>
        <w:jc w:val="center"/>
        <w:textAlignment w:val="baseline"/>
        <w:rPr>
          <w:rFonts w:ascii="方正小标宋简体" w:eastAsia="方正小标宋简体" w:hAnsi="黑体"/>
          <w:bCs/>
          <w:color w:val="000000"/>
          <w:spacing w:val="23"/>
          <w:kern w:val="0"/>
          <w:sz w:val="44"/>
          <w:szCs w:val="44"/>
        </w:rPr>
      </w:pPr>
      <w:r w:rsidRPr="00720B26">
        <w:rPr>
          <w:rFonts w:ascii="方正小标宋简体" w:eastAsia="方正小标宋简体" w:hAnsi="黑体"/>
          <w:bCs/>
          <w:color w:val="000000"/>
          <w:spacing w:val="23"/>
          <w:kern w:val="0"/>
          <w:sz w:val="44"/>
          <w:szCs w:val="44"/>
        </w:rPr>
        <w:br w:type="page"/>
      </w:r>
    </w:p>
    <w:p w:rsidR="00DD082C" w:rsidRDefault="00DD082C" w:rsidP="00720B26">
      <w:pPr>
        <w:snapToGrid w:val="0"/>
        <w:spacing w:line="576" w:lineRule="exact"/>
        <w:jc w:val="center"/>
        <w:textAlignment w:val="baseline"/>
        <w:rPr>
          <w:rFonts w:ascii="方正小标宋简体" w:eastAsia="方正小标宋简体" w:hAnsi="黑体" w:hint="eastAsia"/>
          <w:bCs/>
          <w:color w:val="000000"/>
          <w:spacing w:val="23"/>
          <w:kern w:val="0"/>
          <w:sz w:val="44"/>
          <w:szCs w:val="44"/>
        </w:rPr>
      </w:pPr>
    </w:p>
    <w:p w:rsidR="00940233" w:rsidRPr="00512834" w:rsidRDefault="00940233" w:rsidP="00720B26">
      <w:pPr>
        <w:snapToGrid w:val="0"/>
        <w:spacing w:line="576" w:lineRule="exact"/>
        <w:jc w:val="center"/>
        <w:textAlignment w:val="baseline"/>
        <w:rPr>
          <w:rFonts w:ascii="方正小标宋简体" w:eastAsia="方正小标宋简体" w:hAnsi="Times New Roman"/>
          <w:b/>
          <w:bCs/>
          <w:color w:val="000000"/>
          <w:spacing w:val="23"/>
          <w:kern w:val="0"/>
          <w:sz w:val="44"/>
          <w:szCs w:val="44"/>
        </w:rPr>
      </w:pPr>
      <w:r w:rsidRPr="00512834">
        <w:rPr>
          <w:rFonts w:ascii="方正小标宋简体" w:eastAsia="方正小标宋简体" w:hAnsi="黑体" w:hint="eastAsia"/>
          <w:b/>
          <w:bCs/>
          <w:color w:val="000000"/>
          <w:spacing w:val="23"/>
          <w:kern w:val="0"/>
          <w:sz w:val="44"/>
          <w:szCs w:val="44"/>
        </w:rPr>
        <w:t>郴州市文明行为促进条例</w:t>
      </w:r>
    </w:p>
    <w:p w:rsidR="00940233" w:rsidRPr="00720B26" w:rsidRDefault="00940233" w:rsidP="00720B26">
      <w:pPr>
        <w:spacing w:line="576" w:lineRule="exact"/>
        <w:jc w:val="center"/>
        <w:rPr>
          <w:rFonts w:ascii="Times New Roman" w:eastAsia="仿宋" w:hAnsi="Times New Roman"/>
          <w:color w:val="000000"/>
          <w:spacing w:val="-10"/>
          <w:sz w:val="32"/>
          <w:szCs w:val="32"/>
        </w:rPr>
      </w:pPr>
    </w:p>
    <w:p w:rsidR="00940233" w:rsidRPr="00BE1D41" w:rsidRDefault="00BE1D41" w:rsidP="00BE1D41">
      <w:pPr>
        <w:spacing w:line="600" w:lineRule="exact"/>
        <w:rPr>
          <w:rFonts w:asciiTheme="minorEastAsia" w:eastAsiaTheme="minorEastAsia" w:hAnsiTheme="minorEastAsia"/>
          <w:b/>
          <w:color w:val="000000"/>
          <w:sz w:val="28"/>
          <w:szCs w:val="28"/>
        </w:rPr>
      </w:pPr>
      <w:r w:rsidRPr="00BE1D41">
        <w:rPr>
          <w:rFonts w:asciiTheme="minorEastAsia" w:eastAsiaTheme="minorEastAsia" w:hAnsiTheme="minorEastAsia" w:hint="eastAsia"/>
          <w:b/>
          <w:color w:val="000000"/>
          <w:sz w:val="28"/>
          <w:szCs w:val="28"/>
        </w:rPr>
        <w:t xml:space="preserve">    </w:t>
      </w:r>
      <w:r w:rsidR="00940233" w:rsidRPr="00BE1D41">
        <w:rPr>
          <w:rFonts w:asciiTheme="minorEastAsia" w:eastAsiaTheme="minorEastAsia" w:hAnsiTheme="minorEastAsia" w:hint="eastAsia"/>
          <w:b/>
          <w:color w:val="000000"/>
          <w:sz w:val="28"/>
          <w:szCs w:val="28"/>
        </w:rPr>
        <w:t>（</w:t>
      </w:r>
      <w:r w:rsidR="00940233" w:rsidRPr="00BE1D41">
        <w:rPr>
          <w:rFonts w:asciiTheme="minorEastAsia" w:eastAsiaTheme="minorEastAsia" w:hAnsiTheme="minorEastAsia"/>
          <w:b/>
          <w:color w:val="000000"/>
          <w:sz w:val="28"/>
          <w:szCs w:val="28"/>
        </w:rPr>
        <w:t>2020</w:t>
      </w:r>
      <w:r w:rsidR="00940233" w:rsidRPr="00BE1D41">
        <w:rPr>
          <w:rFonts w:asciiTheme="minorEastAsia" w:eastAsiaTheme="minorEastAsia" w:hAnsiTheme="minorEastAsia" w:hint="eastAsia"/>
          <w:b/>
          <w:color w:val="000000"/>
          <w:sz w:val="28"/>
          <w:szCs w:val="28"/>
        </w:rPr>
        <w:t>年</w:t>
      </w:r>
      <w:r w:rsidR="00940233" w:rsidRPr="00BE1D41">
        <w:rPr>
          <w:rFonts w:asciiTheme="minorEastAsia" w:eastAsiaTheme="minorEastAsia" w:hAnsiTheme="minorEastAsia"/>
          <w:b/>
          <w:color w:val="000000"/>
          <w:sz w:val="28"/>
          <w:szCs w:val="28"/>
        </w:rPr>
        <w:t>9</w:t>
      </w:r>
      <w:r w:rsidR="00940233" w:rsidRPr="00BE1D41">
        <w:rPr>
          <w:rFonts w:asciiTheme="minorEastAsia" w:eastAsiaTheme="minorEastAsia" w:hAnsiTheme="minorEastAsia" w:hint="eastAsia"/>
          <w:b/>
          <w:color w:val="000000"/>
          <w:sz w:val="28"/>
          <w:szCs w:val="28"/>
        </w:rPr>
        <w:t>月</w:t>
      </w:r>
      <w:r w:rsidR="00940233" w:rsidRPr="00BE1D41">
        <w:rPr>
          <w:rFonts w:asciiTheme="minorEastAsia" w:eastAsiaTheme="minorEastAsia" w:hAnsiTheme="minorEastAsia"/>
          <w:b/>
          <w:color w:val="000000"/>
          <w:sz w:val="28"/>
          <w:szCs w:val="28"/>
        </w:rPr>
        <w:t>2</w:t>
      </w:r>
      <w:r w:rsidR="00940233" w:rsidRPr="00BE1D41">
        <w:rPr>
          <w:rFonts w:asciiTheme="minorEastAsia" w:eastAsiaTheme="minorEastAsia" w:hAnsiTheme="minorEastAsia" w:hint="eastAsia"/>
          <w:b/>
          <w:color w:val="000000"/>
          <w:sz w:val="28"/>
          <w:szCs w:val="28"/>
        </w:rPr>
        <w:t>日郴州市第五届人民代表大会常务委员会第二十五次会议通过</w:t>
      </w:r>
      <w:r w:rsidR="00940233" w:rsidRPr="00BE1D41">
        <w:rPr>
          <w:rFonts w:asciiTheme="minorEastAsia" w:eastAsiaTheme="minorEastAsia" w:hAnsiTheme="minorEastAsia"/>
          <w:b/>
          <w:color w:val="000000"/>
          <w:sz w:val="28"/>
          <w:szCs w:val="28"/>
        </w:rPr>
        <w:t xml:space="preserve">  </w:t>
      </w:r>
      <w:r w:rsidR="00940233" w:rsidRPr="00BE1D41">
        <w:rPr>
          <w:rFonts w:asciiTheme="minorEastAsia" w:eastAsiaTheme="minorEastAsia" w:hAnsiTheme="minorEastAsia" w:hint="eastAsia"/>
          <w:b/>
          <w:color w:val="000000"/>
          <w:sz w:val="28"/>
          <w:szCs w:val="28"/>
        </w:rPr>
        <w:t>提请</w:t>
      </w:r>
      <w:r>
        <w:rPr>
          <w:rFonts w:asciiTheme="minorEastAsia" w:eastAsiaTheme="minorEastAsia" w:hAnsiTheme="minorEastAsia" w:hint="eastAsia"/>
          <w:b/>
          <w:color w:val="000000"/>
          <w:sz w:val="28"/>
          <w:szCs w:val="28"/>
        </w:rPr>
        <w:t>2020年9月21日</w:t>
      </w:r>
      <w:r w:rsidR="00940233" w:rsidRPr="00BE1D41">
        <w:rPr>
          <w:rFonts w:asciiTheme="minorEastAsia" w:eastAsiaTheme="minorEastAsia" w:hAnsiTheme="minorEastAsia" w:hint="eastAsia"/>
          <w:b/>
          <w:color w:val="000000"/>
          <w:sz w:val="28"/>
          <w:szCs w:val="28"/>
        </w:rPr>
        <w:t>湖南省第十三届人民代表大会常务委员会</w:t>
      </w:r>
      <w:r>
        <w:rPr>
          <w:rFonts w:asciiTheme="minorEastAsia" w:eastAsiaTheme="minorEastAsia" w:hAnsiTheme="minorEastAsia" w:hint="eastAsia"/>
          <w:b/>
          <w:color w:val="000000"/>
          <w:sz w:val="28"/>
          <w:szCs w:val="28"/>
        </w:rPr>
        <w:t>第二十次会议</w:t>
      </w:r>
      <w:r w:rsidR="00940233" w:rsidRPr="00BE1D41">
        <w:rPr>
          <w:rFonts w:asciiTheme="minorEastAsia" w:eastAsiaTheme="minorEastAsia" w:hAnsiTheme="minorEastAsia" w:hint="eastAsia"/>
          <w:b/>
          <w:color w:val="000000"/>
          <w:sz w:val="28"/>
          <w:szCs w:val="28"/>
        </w:rPr>
        <w:t>批准）</w:t>
      </w:r>
    </w:p>
    <w:p w:rsidR="00940233" w:rsidRPr="00512834" w:rsidRDefault="00940233" w:rsidP="003252E7">
      <w:pPr>
        <w:snapToGrid w:val="0"/>
        <w:spacing w:line="600" w:lineRule="exact"/>
        <w:rPr>
          <w:rFonts w:ascii="Times New Roman" w:eastAsia="仿宋" w:hAnsi="Times New Roman"/>
          <w:b/>
          <w:bCs/>
          <w:color w:val="000000"/>
          <w:sz w:val="36"/>
          <w:szCs w:val="36"/>
        </w:rPr>
      </w:pPr>
    </w:p>
    <w:p w:rsidR="00940233" w:rsidRPr="00512834" w:rsidRDefault="00940233" w:rsidP="003252E7">
      <w:pPr>
        <w:snapToGrid w:val="0"/>
        <w:spacing w:line="600" w:lineRule="exact"/>
        <w:jc w:val="center"/>
        <w:rPr>
          <w:rFonts w:ascii="Times New Roman" w:eastAsia="黑体" w:hAnsi="Times New Roman"/>
          <w:b/>
          <w:bCs/>
          <w:color w:val="000000"/>
          <w:sz w:val="36"/>
          <w:szCs w:val="36"/>
        </w:rPr>
      </w:pPr>
      <w:r w:rsidRPr="00512834">
        <w:rPr>
          <w:rFonts w:ascii="Times New Roman" w:eastAsia="黑体" w:hAnsi="Times New Roman" w:hint="eastAsia"/>
          <w:b/>
          <w:bCs/>
          <w:color w:val="000000"/>
          <w:sz w:val="36"/>
          <w:szCs w:val="36"/>
        </w:rPr>
        <w:t>第一章</w:t>
      </w:r>
      <w:r w:rsidRPr="00512834">
        <w:rPr>
          <w:rFonts w:ascii="Times New Roman" w:eastAsia="黑体" w:hAnsi="Times New Roman"/>
          <w:b/>
          <w:bCs/>
          <w:color w:val="000000"/>
          <w:sz w:val="36"/>
          <w:szCs w:val="36"/>
        </w:rPr>
        <w:t xml:space="preserve">  </w:t>
      </w:r>
      <w:r w:rsidRPr="00512834">
        <w:rPr>
          <w:rFonts w:ascii="Times New Roman" w:eastAsia="黑体" w:hAnsi="Times New Roman" w:hint="eastAsia"/>
          <w:b/>
          <w:bCs/>
          <w:color w:val="000000"/>
          <w:sz w:val="36"/>
          <w:szCs w:val="36"/>
        </w:rPr>
        <w:t>总</w:t>
      </w:r>
      <w:r w:rsidRPr="00512834">
        <w:rPr>
          <w:rFonts w:ascii="Times New Roman" w:eastAsia="黑体" w:hAnsi="Times New Roman"/>
          <w:b/>
          <w:bCs/>
          <w:color w:val="000000"/>
          <w:sz w:val="36"/>
          <w:szCs w:val="36"/>
        </w:rPr>
        <w:t xml:space="preserve">  </w:t>
      </w:r>
      <w:r w:rsidRPr="00512834">
        <w:rPr>
          <w:rFonts w:ascii="Times New Roman" w:eastAsia="黑体" w:hAnsi="Times New Roman" w:hint="eastAsia"/>
          <w:b/>
          <w:bCs/>
          <w:color w:val="000000"/>
          <w:sz w:val="36"/>
          <w:szCs w:val="36"/>
        </w:rPr>
        <w:t>则</w:t>
      </w:r>
    </w:p>
    <w:p w:rsidR="00940233" w:rsidRPr="00512834" w:rsidRDefault="00940233" w:rsidP="003252E7">
      <w:pPr>
        <w:spacing w:line="600" w:lineRule="exact"/>
        <w:ind w:firstLineChars="200" w:firstLine="723"/>
        <w:rPr>
          <w:rFonts w:ascii="Times New Roman" w:eastAsia="仿宋" w:hAnsi="Times New Roman"/>
          <w:b/>
          <w:color w:val="000000"/>
          <w:kern w:val="0"/>
          <w:sz w:val="36"/>
          <w:szCs w:val="36"/>
        </w:rPr>
      </w:pPr>
    </w:p>
    <w:p w:rsidR="00940233" w:rsidRPr="00512834" w:rsidRDefault="00940233" w:rsidP="003252E7">
      <w:pPr>
        <w:spacing w:line="600" w:lineRule="exact"/>
        <w:ind w:firstLineChars="200" w:firstLine="723"/>
        <w:rPr>
          <w:rFonts w:ascii="Times New Roman" w:eastAsia="仿宋" w:hAnsi="Times New Roman"/>
          <w:b/>
          <w:color w:val="000000"/>
          <w:kern w:val="0"/>
          <w:sz w:val="36"/>
          <w:szCs w:val="36"/>
        </w:rPr>
      </w:pPr>
      <w:r w:rsidRPr="00512834">
        <w:rPr>
          <w:rFonts w:ascii="Times New Roman" w:eastAsia="黑体" w:hAnsi="黑体" w:hint="eastAsia"/>
          <w:b/>
          <w:color w:val="000000"/>
          <w:kern w:val="0"/>
          <w:sz w:val="36"/>
          <w:szCs w:val="36"/>
        </w:rPr>
        <w:t>第一条</w:t>
      </w:r>
      <w:r w:rsidRPr="00512834">
        <w:rPr>
          <w:rFonts w:ascii="仿宋" w:eastAsia="仿宋" w:hAnsi="仿宋" w:hint="eastAsia"/>
          <w:b/>
          <w:color w:val="000000"/>
          <w:kern w:val="0"/>
          <w:sz w:val="36"/>
          <w:szCs w:val="36"/>
        </w:rPr>
        <w:t>【立法目的】</w:t>
      </w:r>
      <w:r w:rsidRPr="00512834">
        <w:rPr>
          <w:rFonts w:ascii="Times New Roman" w:eastAsia="黑体" w:hAnsi="Times New Roman"/>
          <w:b/>
          <w:color w:val="000000"/>
          <w:kern w:val="0"/>
          <w:sz w:val="36"/>
          <w:szCs w:val="36"/>
        </w:rPr>
        <w:t xml:space="preserve">  </w:t>
      </w:r>
      <w:r w:rsidRPr="00512834">
        <w:rPr>
          <w:rFonts w:ascii="Times New Roman" w:eastAsia="仿宋" w:hAnsi="Times New Roman" w:hint="eastAsia"/>
          <w:b/>
          <w:color w:val="000000"/>
          <w:sz w:val="36"/>
          <w:szCs w:val="36"/>
        </w:rPr>
        <w:t>为了培育和践行社会主义核心价值观，促进公民文明行为，提高社会文明程度，</w:t>
      </w:r>
      <w:r w:rsidRPr="00512834">
        <w:rPr>
          <w:rFonts w:ascii="Times New Roman" w:eastAsia="仿宋" w:hAnsi="仿宋" w:hint="eastAsia"/>
          <w:b/>
          <w:color w:val="000000"/>
          <w:sz w:val="36"/>
          <w:szCs w:val="36"/>
        </w:rPr>
        <w:t>依据有关法律、法规</w:t>
      </w:r>
      <w:r w:rsidRPr="00512834">
        <w:rPr>
          <w:rFonts w:ascii="Times New Roman" w:eastAsia="仿宋" w:hAnsi="Times New Roman" w:hint="eastAsia"/>
          <w:b/>
          <w:color w:val="000000"/>
          <w:sz w:val="36"/>
          <w:szCs w:val="36"/>
        </w:rPr>
        <w:t>，结合本市实际，制定本条例。</w:t>
      </w:r>
    </w:p>
    <w:p w:rsidR="00940233" w:rsidRPr="00512834" w:rsidRDefault="00940233" w:rsidP="003252E7">
      <w:pPr>
        <w:spacing w:line="600" w:lineRule="exact"/>
        <w:ind w:firstLineChars="200" w:firstLine="723"/>
        <w:rPr>
          <w:rFonts w:ascii="Times New Roman" w:eastAsia="仿宋" w:hAnsi="Times New Roman"/>
          <w:b/>
          <w:color w:val="000000"/>
          <w:kern w:val="0"/>
          <w:sz w:val="36"/>
          <w:szCs w:val="36"/>
        </w:rPr>
      </w:pPr>
      <w:r w:rsidRPr="00512834">
        <w:rPr>
          <w:rFonts w:ascii="Times New Roman" w:eastAsia="黑体" w:hAnsi="黑体" w:hint="eastAsia"/>
          <w:b/>
          <w:color w:val="000000"/>
          <w:kern w:val="0"/>
          <w:sz w:val="36"/>
          <w:szCs w:val="36"/>
        </w:rPr>
        <w:t>第二条</w:t>
      </w:r>
      <w:r w:rsidRPr="00512834">
        <w:rPr>
          <w:rFonts w:ascii="仿宋" w:eastAsia="仿宋" w:hAnsi="仿宋" w:hint="eastAsia"/>
          <w:b/>
          <w:color w:val="000000"/>
          <w:kern w:val="0"/>
          <w:sz w:val="36"/>
          <w:szCs w:val="36"/>
        </w:rPr>
        <w:t>【适用范围】</w:t>
      </w:r>
      <w:r w:rsidRPr="00512834">
        <w:rPr>
          <w:rFonts w:ascii="Times New Roman" w:eastAsia="黑体" w:hAnsi="Times New Roman"/>
          <w:b/>
          <w:color w:val="000000"/>
          <w:kern w:val="0"/>
          <w:sz w:val="36"/>
          <w:szCs w:val="36"/>
        </w:rPr>
        <w:t xml:space="preserve">  </w:t>
      </w:r>
      <w:r w:rsidRPr="00512834">
        <w:rPr>
          <w:rFonts w:ascii="Times New Roman" w:eastAsia="仿宋" w:hAnsi="Times New Roman" w:hint="eastAsia"/>
          <w:b/>
          <w:color w:val="000000"/>
          <w:sz w:val="36"/>
          <w:szCs w:val="36"/>
        </w:rPr>
        <w:t>本市</w:t>
      </w:r>
      <w:r w:rsidRPr="00512834">
        <w:rPr>
          <w:rFonts w:ascii="仿宋_GB2312" w:eastAsia="仿宋_GB2312" w:hAnsi="黑体" w:hint="eastAsia"/>
          <w:b/>
          <w:color w:val="000000"/>
          <w:kern w:val="0"/>
          <w:sz w:val="36"/>
          <w:szCs w:val="36"/>
        </w:rPr>
        <w:t>行政区域</w:t>
      </w:r>
      <w:r w:rsidRPr="00512834">
        <w:rPr>
          <w:rFonts w:ascii="Times New Roman" w:eastAsia="仿宋" w:hAnsi="Times New Roman" w:hint="eastAsia"/>
          <w:b/>
          <w:color w:val="000000"/>
          <w:sz w:val="36"/>
          <w:szCs w:val="36"/>
        </w:rPr>
        <w:t>内文明行为促进及其相关工作，适用本条例。</w:t>
      </w:r>
    </w:p>
    <w:p w:rsidR="00940233" w:rsidRPr="00512834" w:rsidRDefault="00940233" w:rsidP="003252E7">
      <w:pPr>
        <w:spacing w:line="600" w:lineRule="exact"/>
        <w:ind w:firstLineChars="200" w:firstLine="723"/>
        <w:rPr>
          <w:rFonts w:ascii="Times New Roman" w:eastAsia="仿宋" w:hAnsi="Times New Roman"/>
          <w:b/>
          <w:color w:val="000000"/>
          <w:kern w:val="0"/>
          <w:sz w:val="36"/>
          <w:szCs w:val="36"/>
        </w:rPr>
      </w:pPr>
      <w:r w:rsidRPr="00512834">
        <w:rPr>
          <w:rFonts w:ascii="Times New Roman" w:eastAsia="仿宋" w:hAnsi="Times New Roman" w:hint="eastAsia"/>
          <w:b/>
          <w:color w:val="000000"/>
          <w:sz w:val="36"/>
          <w:szCs w:val="36"/>
        </w:rPr>
        <w:t>本</w:t>
      </w:r>
      <w:r w:rsidRPr="003252E7">
        <w:rPr>
          <w:rFonts w:ascii="Times New Roman" w:eastAsia="仿宋" w:hAnsi="Times New Roman" w:hint="eastAsia"/>
          <w:b/>
          <w:color w:val="000000"/>
          <w:spacing w:val="-8"/>
          <w:sz w:val="36"/>
          <w:szCs w:val="36"/>
        </w:rPr>
        <w:t>条例所称文明行为，是指遵守宪法和法律、法规规定，符合社会主义道德规范，维护公序良俗、引领社会风尚、弘扬民族精神和时代精神、体现社会进步的行为。</w:t>
      </w:r>
    </w:p>
    <w:p w:rsidR="00940233" w:rsidRPr="00512834" w:rsidRDefault="00940233" w:rsidP="003252E7">
      <w:pPr>
        <w:spacing w:line="600" w:lineRule="exact"/>
        <w:ind w:firstLineChars="200" w:firstLine="723"/>
        <w:rPr>
          <w:rFonts w:ascii="Times New Roman" w:eastAsia="仿宋" w:hAnsi="Times New Roman"/>
          <w:b/>
          <w:color w:val="000000"/>
          <w:kern w:val="0"/>
          <w:sz w:val="36"/>
          <w:szCs w:val="36"/>
        </w:rPr>
      </w:pPr>
      <w:r w:rsidRPr="00512834">
        <w:rPr>
          <w:rFonts w:ascii="Times New Roman" w:eastAsia="黑体" w:hAnsi="黑体" w:hint="eastAsia"/>
          <w:b/>
          <w:color w:val="000000"/>
          <w:kern w:val="0"/>
          <w:sz w:val="36"/>
          <w:szCs w:val="36"/>
        </w:rPr>
        <w:t>第三条</w:t>
      </w:r>
      <w:r w:rsidRPr="00512834">
        <w:rPr>
          <w:rFonts w:ascii="仿宋" w:eastAsia="仿宋" w:hAnsi="仿宋" w:hint="eastAsia"/>
          <w:b/>
          <w:color w:val="000000"/>
          <w:kern w:val="0"/>
          <w:sz w:val="36"/>
          <w:szCs w:val="36"/>
        </w:rPr>
        <w:t>【基本原则】</w:t>
      </w:r>
      <w:r w:rsidRPr="00512834">
        <w:rPr>
          <w:rFonts w:ascii="Times New Roman" w:eastAsia="黑体" w:hAnsi="Times New Roman"/>
          <w:b/>
          <w:color w:val="000000"/>
          <w:kern w:val="0"/>
          <w:sz w:val="36"/>
          <w:szCs w:val="36"/>
        </w:rPr>
        <w:t xml:space="preserve">  </w:t>
      </w:r>
      <w:r w:rsidRPr="00512834">
        <w:rPr>
          <w:rFonts w:ascii="Times New Roman" w:eastAsia="仿宋" w:hAnsi="Times New Roman" w:hint="eastAsia"/>
          <w:b/>
          <w:color w:val="000000"/>
          <w:sz w:val="36"/>
          <w:szCs w:val="36"/>
        </w:rPr>
        <w:t>文明行为促进工作应当坚持党委领导、政府实施、社会共建、全民参与的原则，坚持法治与德治结合、倡导与治理并举，发挥公民主体作用，形成共建共治共享的长效机制。</w:t>
      </w:r>
    </w:p>
    <w:p w:rsidR="00940233" w:rsidRPr="00512834" w:rsidRDefault="00940233" w:rsidP="003252E7">
      <w:pPr>
        <w:spacing w:line="600" w:lineRule="exact"/>
        <w:ind w:firstLineChars="200" w:firstLine="723"/>
        <w:rPr>
          <w:rFonts w:ascii="Times New Roman" w:eastAsia="仿宋" w:hAnsi="Times New Roman"/>
          <w:b/>
          <w:color w:val="000000"/>
          <w:kern w:val="0"/>
          <w:sz w:val="36"/>
          <w:szCs w:val="36"/>
        </w:rPr>
      </w:pPr>
      <w:r w:rsidRPr="00512834">
        <w:rPr>
          <w:rFonts w:ascii="Times New Roman" w:eastAsia="黑体" w:hAnsi="黑体" w:hint="eastAsia"/>
          <w:b/>
          <w:color w:val="000000"/>
          <w:kern w:val="0"/>
          <w:sz w:val="36"/>
          <w:szCs w:val="36"/>
        </w:rPr>
        <w:t>第四条</w:t>
      </w:r>
      <w:r w:rsidRPr="00512834">
        <w:rPr>
          <w:rFonts w:ascii="仿宋" w:eastAsia="仿宋" w:hAnsi="仿宋" w:hint="eastAsia"/>
          <w:b/>
          <w:color w:val="000000"/>
          <w:kern w:val="0"/>
          <w:sz w:val="36"/>
          <w:szCs w:val="36"/>
        </w:rPr>
        <w:t>【机构职责】</w:t>
      </w:r>
      <w:r w:rsidRPr="00512834">
        <w:rPr>
          <w:rFonts w:ascii="Times New Roman" w:eastAsia="黑体" w:hAnsi="Times New Roman"/>
          <w:b/>
          <w:color w:val="000000"/>
          <w:kern w:val="0"/>
          <w:sz w:val="36"/>
          <w:szCs w:val="36"/>
        </w:rPr>
        <w:t xml:space="preserve">  </w:t>
      </w:r>
      <w:r w:rsidRPr="00512834">
        <w:rPr>
          <w:rFonts w:ascii="Times New Roman" w:eastAsia="仿宋" w:hAnsi="Times New Roman" w:hint="eastAsia"/>
          <w:b/>
          <w:color w:val="000000"/>
          <w:sz w:val="36"/>
          <w:szCs w:val="36"/>
        </w:rPr>
        <w:t>市、县（市、区）精神文明</w:t>
      </w:r>
      <w:r w:rsidRPr="00512834">
        <w:rPr>
          <w:rFonts w:ascii="Times New Roman" w:eastAsia="仿宋" w:hAnsi="Times New Roman" w:hint="eastAsia"/>
          <w:b/>
          <w:color w:val="000000"/>
          <w:sz w:val="36"/>
          <w:szCs w:val="36"/>
        </w:rPr>
        <w:lastRenderedPageBreak/>
        <w:t>建设指导委员会工作机构具体负责指导、协调、监督、检查、评估本行政区域文明行为促进工作。</w:t>
      </w:r>
    </w:p>
    <w:p w:rsidR="00940233" w:rsidRPr="00512834" w:rsidRDefault="00940233" w:rsidP="003252E7">
      <w:pPr>
        <w:spacing w:line="600" w:lineRule="exact"/>
        <w:ind w:firstLineChars="200" w:firstLine="723"/>
        <w:rPr>
          <w:rFonts w:ascii="Times New Roman" w:eastAsia="仿宋" w:hAnsi="Times New Roman"/>
          <w:b/>
          <w:color w:val="000000"/>
          <w:kern w:val="0"/>
          <w:sz w:val="36"/>
          <w:szCs w:val="36"/>
        </w:rPr>
      </w:pPr>
      <w:r w:rsidRPr="00512834">
        <w:rPr>
          <w:rFonts w:ascii="Times New Roman" w:eastAsia="黑体" w:hAnsi="黑体" w:hint="eastAsia"/>
          <w:b/>
          <w:color w:val="000000"/>
          <w:kern w:val="0"/>
          <w:sz w:val="36"/>
          <w:szCs w:val="36"/>
        </w:rPr>
        <w:t>第五条</w:t>
      </w:r>
      <w:r w:rsidRPr="00512834">
        <w:rPr>
          <w:rFonts w:ascii="仿宋" w:eastAsia="仿宋" w:hAnsi="仿宋" w:hint="eastAsia"/>
          <w:b/>
          <w:color w:val="000000"/>
          <w:kern w:val="0"/>
          <w:sz w:val="36"/>
          <w:szCs w:val="36"/>
        </w:rPr>
        <w:t>【政府职责】</w:t>
      </w:r>
      <w:r w:rsidRPr="00512834">
        <w:rPr>
          <w:rFonts w:ascii="Times New Roman" w:eastAsia="黑体" w:hAnsi="Times New Roman"/>
          <w:b/>
          <w:color w:val="000000"/>
          <w:kern w:val="0"/>
          <w:sz w:val="36"/>
          <w:szCs w:val="36"/>
        </w:rPr>
        <w:t xml:space="preserve">  </w:t>
      </w:r>
      <w:r w:rsidRPr="00512834">
        <w:rPr>
          <w:rFonts w:ascii="Times New Roman" w:eastAsia="仿宋" w:hAnsi="Times New Roman" w:hint="eastAsia"/>
          <w:b/>
          <w:color w:val="000000"/>
          <w:sz w:val="36"/>
          <w:szCs w:val="36"/>
        </w:rPr>
        <w:t>市、县（市、区）人民政府应当将文明行为促进工作纳入国民经济和社会发展规划，保障文明行为促进工作经费，制定相关措施，推动文明行为促进工作与经济社会协调发展。</w:t>
      </w:r>
    </w:p>
    <w:p w:rsidR="00940233" w:rsidRPr="00512834" w:rsidRDefault="00940233" w:rsidP="003252E7">
      <w:pPr>
        <w:spacing w:line="600" w:lineRule="exact"/>
        <w:ind w:firstLineChars="200" w:firstLine="723"/>
        <w:rPr>
          <w:rFonts w:ascii="Times New Roman" w:eastAsia="仿宋" w:hAnsi="Times New Roman"/>
          <w:b/>
          <w:color w:val="000000"/>
          <w:kern w:val="0"/>
          <w:sz w:val="36"/>
          <w:szCs w:val="36"/>
        </w:rPr>
      </w:pPr>
      <w:r w:rsidRPr="00512834">
        <w:rPr>
          <w:rFonts w:ascii="Times New Roman" w:eastAsia="仿宋" w:hAnsi="Times New Roman" w:hint="eastAsia"/>
          <w:b/>
          <w:color w:val="000000"/>
          <w:sz w:val="36"/>
          <w:szCs w:val="36"/>
        </w:rPr>
        <w:t>乡（镇）人民政府、街道办事处应当按照县（市、区）精神文明建设指导委员会工作机构的统筹部署，做好本辖区的文明行为促进工作。</w:t>
      </w:r>
    </w:p>
    <w:p w:rsidR="00940233" w:rsidRPr="00512834" w:rsidRDefault="00940233" w:rsidP="003252E7">
      <w:pPr>
        <w:spacing w:line="600" w:lineRule="exact"/>
        <w:ind w:firstLineChars="200" w:firstLine="723"/>
        <w:rPr>
          <w:rFonts w:ascii="Times New Roman" w:eastAsia="仿宋" w:hAnsi="Times New Roman"/>
          <w:b/>
          <w:color w:val="000000"/>
          <w:kern w:val="0"/>
          <w:sz w:val="36"/>
          <w:szCs w:val="36"/>
        </w:rPr>
      </w:pPr>
      <w:r w:rsidRPr="00512834">
        <w:rPr>
          <w:rFonts w:ascii="Times New Roman" w:eastAsia="仿宋" w:hAnsi="Times New Roman" w:hint="eastAsia"/>
          <w:b/>
          <w:color w:val="000000"/>
          <w:sz w:val="36"/>
          <w:szCs w:val="36"/>
        </w:rPr>
        <w:t>居民委员会、村民委员会应当加强文明行为宣传、教育和引导，协助做好文明行为促进工作。</w:t>
      </w:r>
    </w:p>
    <w:p w:rsidR="00940233" w:rsidRPr="00512834" w:rsidRDefault="00940233" w:rsidP="003252E7">
      <w:pPr>
        <w:spacing w:line="600" w:lineRule="exact"/>
        <w:ind w:firstLineChars="200" w:firstLine="723"/>
        <w:rPr>
          <w:rFonts w:ascii="Times New Roman" w:eastAsia="仿宋" w:hAnsi="Times New Roman"/>
          <w:b/>
          <w:color w:val="000000"/>
          <w:kern w:val="0"/>
          <w:sz w:val="36"/>
          <w:szCs w:val="36"/>
        </w:rPr>
      </w:pPr>
      <w:r w:rsidRPr="00512834">
        <w:rPr>
          <w:rFonts w:ascii="Times New Roman" w:eastAsia="黑体" w:hAnsi="黑体" w:hint="eastAsia"/>
          <w:b/>
          <w:color w:val="000000"/>
          <w:kern w:val="0"/>
          <w:sz w:val="36"/>
          <w:szCs w:val="36"/>
        </w:rPr>
        <w:t>第六条</w:t>
      </w:r>
      <w:r w:rsidRPr="00512834">
        <w:rPr>
          <w:rFonts w:ascii="仿宋" w:eastAsia="仿宋" w:hAnsi="仿宋" w:hint="eastAsia"/>
          <w:b/>
          <w:color w:val="000000"/>
          <w:kern w:val="0"/>
          <w:sz w:val="36"/>
          <w:szCs w:val="36"/>
        </w:rPr>
        <w:t>【共同促进】</w:t>
      </w:r>
      <w:r w:rsidRPr="00512834">
        <w:rPr>
          <w:rFonts w:ascii="Times New Roman" w:eastAsia="黑体" w:hAnsi="Times New Roman"/>
          <w:b/>
          <w:color w:val="000000"/>
          <w:kern w:val="0"/>
          <w:sz w:val="36"/>
          <w:szCs w:val="36"/>
        </w:rPr>
        <w:t xml:space="preserve">  </w:t>
      </w:r>
      <w:r w:rsidRPr="00512834">
        <w:rPr>
          <w:rFonts w:ascii="Times New Roman" w:eastAsia="仿宋" w:hAnsi="Times New Roman" w:hint="eastAsia"/>
          <w:b/>
          <w:color w:val="000000"/>
          <w:sz w:val="36"/>
          <w:szCs w:val="36"/>
        </w:rPr>
        <w:t>文明行为促进是全社会的共同责任。</w:t>
      </w:r>
    </w:p>
    <w:p w:rsidR="00940233" w:rsidRPr="00512834" w:rsidRDefault="00940233" w:rsidP="003252E7">
      <w:pPr>
        <w:spacing w:line="600" w:lineRule="exact"/>
        <w:ind w:firstLineChars="200" w:firstLine="723"/>
        <w:rPr>
          <w:rFonts w:ascii="Times New Roman" w:eastAsia="仿宋" w:hAnsi="Times New Roman"/>
          <w:b/>
          <w:color w:val="000000"/>
          <w:kern w:val="0"/>
          <w:sz w:val="36"/>
          <w:szCs w:val="36"/>
        </w:rPr>
      </w:pPr>
      <w:r w:rsidRPr="00512834">
        <w:rPr>
          <w:rFonts w:ascii="Times New Roman" w:eastAsia="仿宋" w:hAnsi="Times New Roman" w:hint="eastAsia"/>
          <w:b/>
          <w:color w:val="000000"/>
          <w:sz w:val="36"/>
          <w:szCs w:val="36"/>
        </w:rPr>
        <w:t>国家机关、社会团体、企事业单位和其他组织应当按照职能职责履行文明行为促进义务，结合自身特点开展文明行为促进工作。</w:t>
      </w:r>
    </w:p>
    <w:p w:rsidR="00940233" w:rsidRPr="00512834" w:rsidRDefault="00940233" w:rsidP="003252E7">
      <w:pPr>
        <w:spacing w:line="600" w:lineRule="exact"/>
        <w:ind w:firstLineChars="200" w:firstLine="723"/>
        <w:rPr>
          <w:rFonts w:ascii="Times New Roman" w:eastAsia="仿宋" w:hAnsi="Times New Roman"/>
          <w:b/>
          <w:color w:val="000000"/>
          <w:kern w:val="0"/>
          <w:sz w:val="36"/>
          <w:szCs w:val="36"/>
        </w:rPr>
      </w:pPr>
      <w:r w:rsidRPr="00512834">
        <w:rPr>
          <w:rFonts w:ascii="Times New Roman" w:eastAsia="仿宋" w:hAnsi="Times New Roman" w:hint="eastAsia"/>
          <w:b/>
          <w:color w:val="000000"/>
          <w:sz w:val="36"/>
          <w:szCs w:val="36"/>
        </w:rPr>
        <w:t>公民应当支持、参与文明行为促进活动，有权劝阻、制止和举报、投诉不文明行为。</w:t>
      </w:r>
    </w:p>
    <w:p w:rsidR="00940233" w:rsidRPr="00512834" w:rsidRDefault="00940233" w:rsidP="003252E7">
      <w:pPr>
        <w:snapToGrid w:val="0"/>
        <w:spacing w:line="600" w:lineRule="exact"/>
        <w:ind w:firstLineChars="200" w:firstLine="723"/>
        <w:jc w:val="center"/>
        <w:rPr>
          <w:rFonts w:ascii="Times New Roman" w:eastAsia="仿宋" w:hAnsi="Times New Roman"/>
          <w:b/>
          <w:bCs/>
          <w:color w:val="000000"/>
          <w:sz w:val="36"/>
          <w:szCs w:val="36"/>
        </w:rPr>
      </w:pPr>
    </w:p>
    <w:p w:rsidR="00940233" w:rsidRPr="00512834" w:rsidRDefault="00940233" w:rsidP="003252E7">
      <w:pPr>
        <w:snapToGrid w:val="0"/>
        <w:spacing w:line="600" w:lineRule="exact"/>
        <w:jc w:val="center"/>
        <w:rPr>
          <w:rFonts w:ascii="Times New Roman" w:eastAsia="黑体" w:hAnsi="Times New Roman"/>
          <w:b/>
          <w:bCs/>
          <w:color w:val="000000"/>
          <w:sz w:val="36"/>
          <w:szCs w:val="36"/>
        </w:rPr>
      </w:pPr>
      <w:r w:rsidRPr="00512834">
        <w:rPr>
          <w:rFonts w:ascii="Times New Roman" w:eastAsia="黑体" w:hAnsi="Times New Roman" w:hint="eastAsia"/>
          <w:b/>
          <w:bCs/>
          <w:color w:val="000000"/>
          <w:sz w:val="36"/>
          <w:szCs w:val="36"/>
        </w:rPr>
        <w:t>第二章</w:t>
      </w:r>
      <w:r w:rsidRPr="00512834">
        <w:rPr>
          <w:rFonts w:ascii="Times New Roman" w:eastAsia="黑体" w:hAnsi="Times New Roman"/>
          <w:b/>
          <w:bCs/>
          <w:color w:val="000000"/>
          <w:sz w:val="36"/>
          <w:szCs w:val="36"/>
        </w:rPr>
        <w:t xml:space="preserve">  </w:t>
      </w:r>
      <w:r w:rsidRPr="00512834">
        <w:rPr>
          <w:rFonts w:ascii="Times New Roman" w:eastAsia="黑体" w:hAnsi="Times New Roman" w:hint="eastAsia"/>
          <w:b/>
          <w:bCs/>
          <w:color w:val="000000"/>
          <w:sz w:val="36"/>
          <w:szCs w:val="36"/>
        </w:rPr>
        <w:t>规范与倡导</w:t>
      </w:r>
    </w:p>
    <w:p w:rsidR="00940233" w:rsidRPr="00512834" w:rsidRDefault="00940233" w:rsidP="003252E7">
      <w:pPr>
        <w:snapToGrid w:val="0"/>
        <w:spacing w:line="600" w:lineRule="exact"/>
        <w:ind w:firstLineChars="200" w:firstLine="723"/>
        <w:jc w:val="center"/>
        <w:rPr>
          <w:rFonts w:ascii="Times New Roman" w:eastAsia="仿宋" w:hAnsi="Times New Roman"/>
          <w:b/>
          <w:bCs/>
          <w:color w:val="000000"/>
          <w:sz w:val="36"/>
          <w:szCs w:val="36"/>
        </w:rPr>
      </w:pPr>
    </w:p>
    <w:p w:rsidR="00940233" w:rsidRPr="00512834" w:rsidRDefault="00940233" w:rsidP="003252E7">
      <w:pPr>
        <w:spacing w:line="600" w:lineRule="exact"/>
        <w:ind w:firstLineChars="200" w:firstLine="723"/>
        <w:rPr>
          <w:rFonts w:ascii="Times New Roman" w:eastAsia="仿宋" w:hAnsi="Times New Roman"/>
          <w:b/>
          <w:color w:val="000000"/>
          <w:kern w:val="0"/>
          <w:sz w:val="36"/>
          <w:szCs w:val="36"/>
        </w:rPr>
      </w:pPr>
      <w:r w:rsidRPr="00512834">
        <w:rPr>
          <w:rFonts w:ascii="Times New Roman" w:eastAsia="黑体" w:hAnsi="黑体" w:hint="eastAsia"/>
          <w:b/>
          <w:color w:val="000000"/>
          <w:kern w:val="0"/>
          <w:sz w:val="36"/>
          <w:szCs w:val="36"/>
        </w:rPr>
        <w:t>第七条</w:t>
      </w:r>
      <w:r w:rsidRPr="00512834">
        <w:rPr>
          <w:rFonts w:ascii="仿宋" w:eastAsia="仿宋" w:hAnsi="仿宋" w:hint="eastAsia"/>
          <w:b/>
          <w:color w:val="000000"/>
          <w:kern w:val="0"/>
          <w:sz w:val="36"/>
          <w:szCs w:val="36"/>
        </w:rPr>
        <w:t>【文明行为准则】</w:t>
      </w:r>
      <w:r w:rsidRPr="00512834">
        <w:rPr>
          <w:rFonts w:ascii="Times New Roman" w:eastAsia="黑体" w:hAnsi="Times New Roman"/>
          <w:b/>
          <w:color w:val="000000"/>
          <w:kern w:val="0"/>
          <w:sz w:val="36"/>
          <w:szCs w:val="36"/>
        </w:rPr>
        <w:t xml:space="preserve">  </w:t>
      </w:r>
      <w:r w:rsidRPr="00512834">
        <w:rPr>
          <w:rFonts w:ascii="Times New Roman" w:eastAsia="仿宋" w:hAnsi="Times New Roman" w:hint="eastAsia"/>
          <w:b/>
          <w:color w:val="000000"/>
          <w:sz w:val="36"/>
          <w:szCs w:val="36"/>
        </w:rPr>
        <w:t>公民应当爱党爱国爱社</w:t>
      </w:r>
      <w:r w:rsidRPr="00512834">
        <w:rPr>
          <w:rFonts w:ascii="Times New Roman" w:eastAsia="仿宋" w:hAnsi="Times New Roman" w:hint="eastAsia"/>
          <w:b/>
          <w:color w:val="000000"/>
          <w:sz w:val="36"/>
          <w:szCs w:val="36"/>
        </w:rPr>
        <w:lastRenderedPageBreak/>
        <w:t>会主义，自觉践行社会公德、职业道德、家庭美德、个人品德，弘扬雷锋精神，积极参与好人之城、志愿之城等城市文明建设活动。</w:t>
      </w:r>
    </w:p>
    <w:p w:rsidR="00940233" w:rsidRPr="00512834" w:rsidRDefault="00940233" w:rsidP="003252E7">
      <w:pPr>
        <w:spacing w:line="600" w:lineRule="exact"/>
        <w:ind w:firstLineChars="200" w:firstLine="723"/>
        <w:rPr>
          <w:rFonts w:ascii="Times New Roman" w:eastAsia="仿宋" w:hAnsi="Times New Roman"/>
          <w:b/>
          <w:color w:val="000000"/>
          <w:kern w:val="0"/>
          <w:sz w:val="36"/>
          <w:szCs w:val="36"/>
        </w:rPr>
      </w:pPr>
      <w:r w:rsidRPr="00512834">
        <w:rPr>
          <w:rFonts w:ascii="Times New Roman" w:eastAsia="黑体" w:hAnsi="黑体" w:hint="eastAsia"/>
          <w:b/>
          <w:color w:val="000000"/>
          <w:kern w:val="0"/>
          <w:sz w:val="36"/>
          <w:szCs w:val="36"/>
        </w:rPr>
        <w:t>第八条</w:t>
      </w:r>
      <w:r w:rsidRPr="00512834">
        <w:rPr>
          <w:rFonts w:ascii="仿宋" w:eastAsia="仿宋" w:hAnsi="仿宋" w:hint="eastAsia"/>
          <w:b/>
          <w:color w:val="000000"/>
          <w:kern w:val="0"/>
          <w:sz w:val="36"/>
          <w:szCs w:val="36"/>
        </w:rPr>
        <w:t>【公共秩序文明】</w:t>
      </w:r>
      <w:r w:rsidRPr="00512834">
        <w:rPr>
          <w:rFonts w:ascii="Times New Roman" w:eastAsia="黑体" w:hAnsi="Times New Roman"/>
          <w:b/>
          <w:color w:val="000000"/>
          <w:kern w:val="0"/>
          <w:sz w:val="36"/>
          <w:szCs w:val="36"/>
        </w:rPr>
        <w:t xml:space="preserve">  </w:t>
      </w:r>
      <w:r w:rsidRPr="00512834">
        <w:rPr>
          <w:rFonts w:ascii="Times New Roman" w:eastAsia="仿宋" w:hAnsi="Times New Roman" w:hint="eastAsia"/>
          <w:b/>
          <w:color w:val="000000"/>
          <w:sz w:val="36"/>
          <w:szCs w:val="36"/>
        </w:rPr>
        <w:t>应当遵守的公共秩序文明行为规范：</w:t>
      </w:r>
    </w:p>
    <w:p w:rsidR="00940233" w:rsidRPr="00512834" w:rsidRDefault="00940233" w:rsidP="003252E7">
      <w:pPr>
        <w:spacing w:line="600" w:lineRule="exact"/>
        <w:ind w:firstLineChars="200" w:firstLine="723"/>
        <w:rPr>
          <w:rFonts w:ascii="Times New Roman" w:eastAsia="仿宋" w:hAnsi="Times New Roman"/>
          <w:b/>
          <w:color w:val="000000"/>
          <w:kern w:val="0"/>
          <w:sz w:val="36"/>
          <w:szCs w:val="36"/>
        </w:rPr>
      </w:pPr>
      <w:r w:rsidRPr="00512834">
        <w:rPr>
          <w:rFonts w:ascii="Times New Roman" w:eastAsia="仿宋" w:hAnsi="Times New Roman" w:hint="eastAsia"/>
          <w:b/>
          <w:color w:val="000000"/>
          <w:sz w:val="36"/>
          <w:szCs w:val="36"/>
        </w:rPr>
        <w:t>（一）在公共场所着装整洁得体，言行举止文明，不得干扰他人；</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（二）等候公共服务、使用公共设施、参加公共活动时，依次排队，礼让老、弱、病、残、孕和携带婴幼儿的人员；</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（三）在图书馆、纪念馆、博物馆、影剧院、体育场等公共场馆，遵守场馆规定、服从现场管理；</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（四）在公共场所开展广场舞、文艺表演、体育锻炼、商业展销等活动时，合理选择时间、场地，控制音量，不得影响他人正常的生活、工作和学习；</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（五）遵守医疗场所规章制度，尊重、服从医护人员的指导和管理，不得侮辱、谩骂、威胁、殴打、挟持医务人员；</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（六）咳嗽、打喷嚏时用纸巾、手帕或者袖肘遮住口鼻，患有流行性感冒等传染性呼吸道疾病时，按规定佩戴口罩，与他人保持必要距离，</w:t>
      </w:r>
      <w:r w:rsidRPr="00512834">
        <w:rPr>
          <w:rFonts w:ascii="Times New Roman" w:eastAsia="仿宋" w:hAnsi="Times New Roman" w:hint="eastAsia"/>
          <w:b/>
          <w:color w:val="000000"/>
          <w:sz w:val="36"/>
          <w:szCs w:val="36"/>
          <w:shd w:val="clear" w:color="auto" w:fill="FFFFFF"/>
        </w:rPr>
        <w:t>不传播传染性疾病</w:t>
      </w:r>
      <w:r w:rsidRPr="00512834">
        <w:rPr>
          <w:rFonts w:ascii="Times New Roman" w:eastAsia="仿宋" w:hAnsi="Times New Roman" w:hint="eastAsia"/>
          <w:b/>
          <w:color w:val="000000"/>
          <w:sz w:val="36"/>
          <w:szCs w:val="36"/>
        </w:rPr>
        <w:t>；</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（七）其他公共秩序文明行为。</w:t>
      </w:r>
    </w:p>
    <w:p w:rsidR="00940233" w:rsidRPr="00512834" w:rsidRDefault="00940233" w:rsidP="003252E7">
      <w:pPr>
        <w:spacing w:line="600" w:lineRule="exact"/>
        <w:ind w:firstLineChars="200" w:firstLine="723"/>
        <w:rPr>
          <w:rFonts w:ascii="Times New Roman" w:eastAsia="仿宋" w:hAnsi="Times New Roman"/>
          <w:b/>
          <w:color w:val="000000"/>
          <w:kern w:val="0"/>
          <w:sz w:val="36"/>
          <w:szCs w:val="36"/>
        </w:rPr>
      </w:pPr>
      <w:r w:rsidRPr="00512834">
        <w:rPr>
          <w:rFonts w:ascii="Times New Roman" w:eastAsia="黑体" w:hAnsi="黑体" w:hint="eastAsia"/>
          <w:b/>
          <w:color w:val="000000"/>
          <w:kern w:val="0"/>
          <w:sz w:val="36"/>
          <w:szCs w:val="36"/>
        </w:rPr>
        <w:lastRenderedPageBreak/>
        <w:t>第九条</w:t>
      </w:r>
      <w:r w:rsidRPr="00512834">
        <w:rPr>
          <w:rFonts w:ascii="仿宋" w:eastAsia="仿宋" w:hAnsi="仿宋" w:hint="eastAsia"/>
          <w:b/>
          <w:color w:val="000000"/>
          <w:kern w:val="0"/>
          <w:sz w:val="36"/>
          <w:szCs w:val="36"/>
        </w:rPr>
        <w:t>【市容环境卫生文明】</w:t>
      </w:r>
      <w:r w:rsidRPr="00512834">
        <w:rPr>
          <w:rFonts w:ascii="Times New Roman" w:eastAsia="黑体" w:hAnsi="Times New Roman"/>
          <w:b/>
          <w:color w:val="000000"/>
          <w:kern w:val="0"/>
          <w:sz w:val="36"/>
          <w:szCs w:val="36"/>
        </w:rPr>
        <w:t xml:space="preserve">  </w:t>
      </w:r>
      <w:r w:rsidRPr="00512834">
        <w:rPr>
          <w:rFonts w:ascii="Times New Roman" w:eastAsia="仿宋" w:hAnsi="Times New Roman" w:hint="eastAsia"/>
          <w:b/>
          <w:color w:val="000000"/>
          <w:sz w:val="36"/>
          <w:szCs w:val="36"/>
        </w:rPr>
        <w:t>应当遵守的市容环境卫生文明行为规范：</w:t>
      </w:r>
    </w:p>
    <w:p w:rsidR="00940233" w:rsidRPr="00512834" w:rsidRDefault="00940233" w:rsidP="003252E7">
      <w:pPr>
        <w:spacing w:line="600" w:lineRule="exact"/>
        <w:ind w:firstLineChars="200" w:firstLine="723"/>
        <w:rPr>
          <w:rFonts w:ascii="Times New Roman" w:eastAsia="仿宋" w:hAnsi="Times New Roman"/>
          <w:b/>
          <w:color w:val="000000"/>
          <w:kern w:val="0"/>
          <w:sz w:val="36"/>
          <w:szCs w:val="36"/>
        </w:rPr>
      </w:pPr>
      <w:r w:rsidRPr="00512834">
        <w:rPr>
          <w:rFonts w:ascii="Times New Roman" w:eastAsia="仿宋" w:hAnsi="Times New Roman" w:hint="eastAsia"/>
          <w:b/>
          <w:color w:val="000000"/>
          <w:sz w:val="36"/>
          <w:szCs w:val="36"/>
        </w:rPr>
        <w:t>（一）养成良好卫生习惯，不得随地吐痰、便溺，乱扔果皮果渣、纸屑、烟头、口香糖、槟榔渣、塑料袋等废弃物，不乱倒垃圾、污水；</w:t>
      </w:r>
    </w:p>
    <w:p w:rsidR="00940233" w:rsidRPr="00512834" w:rsidRDefault="00940233" w:rsidP="003252E7">
      <w:pPr>
        <w:spacing w:line="600" w:lineRule="exact"/>
        <w:ind w:firstLineChars="200" w:firstLine="723"/>
        <w:rPr>
          <w:rFonts w:ascii="Times New Roman" w:eastAsia="仿宋" w:hAnsi="Times New Roman"/>
          <w:b/>
          <w:color w:val="000000"/>
          <w:kern w:val="0"/>
          <w:sz w:val="36"/>
          <w:szCs w:val="36"/>
        </w:rPr>
      </w:pPr>
      <w:r w:rsidRPr="00512834">
        <w:rPr>
          <w:rFonts w:ascii="Times New Roman" w:eastAsia="仿宋" w:hAnsi="Times New Roman" w:hint="eastAsia"/>
          <w:b/>
          <w:color w:val="000000"/>
          <w:sz w:val="36"/>
          <w:szCs w:val="36"/>
        </w:rPr>
        <w:t>（二）维护公共场所整洁，不得乱搭乱建，不得在建（构）筑物、电杆、行道树、电梯、楼道等公共设施上随意刻画、涂写或者张贴、挂置物品；</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（三）爱护花草树木和绿化设施，不得在公共绿地采花摘果折枝、踩踏草坪、圈地种菜；</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（四）饲养宠物，应当遵守相关法律法规，保持环境卫生，不得干扰他人生活。携犬出户应当使用约束绳（链）牵领，及时清理犬只粪便；</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（五）不得在室内公共场所、工作场所和公共交通工具内吸烟。室内公共场所、工作场所和公共交通工具的经营者或者管理者，应当在场所入口处和室内、公共交通工具</w:t>
      </w:r>
      <w:r w:rsidRPr="00512834">
        <w:rPr>
          <w:rFonts w:ascii="Times New Roman" w:eastAsia="仿宋" w:hAnsi="仿宋" w:hint="eastAsia"/>
          <w:b/>
          <w:color w:val="000000"/>
          <w:sz w:val="36"/>
          <w:szCs w:val="36"/>
        </w:rPr>
        <w:t>显著</w:t>
      </w:r>
      <w:r w:rsidRPr="00512834">
        <w:rPr>
          <w:rFonts w:ascii="Times New Roman" w:eastAsia="仿宋" w:hAnsi="Times New Roman" w:hint="eastAsia"/>
          <w:b/>
          <w:color w:val="000000"/>
          <w:sz w:val="36"/>
          <w:szCs w:val="36"/>
        </w:rPr>
        <w:t>位置设置禁止吸烟标志；</w:t>
      </w:r>
    </w:p>
    <w:p w:rsidR="00940233" w:rsidRPr="00512834" w:rsidRDefault="00940233" w:rsidP="003252E7">
      <w:pPr>
        <w:spacing w:line="600" w:lineRule="exact"/>
        <w:ind w:firstLineChars="200" w:firstLine="723"/>
        <w:rPr>
          <w:rFonts w:ascii="Times New Roman" w:eastAsia="仿宋" w:hAnsi="Times New Roman"/>
          <w:b/>
          <w:color w:val="000000"/>
          <w:kern w:val="0"/>
          <w:sz w:val="36"/>
          <w:szCs w:val="36"/>
        </w:rPr>
      </w:pPr>
      <w:r w:rsidRPr="00512834">
        <w:rPr>
          <w:rFonts w:ascii="Times New Roman" w:eastAsia="仿宋" w:hAnsi="Times New Roman" w:hint="eastAsia"/>
          <w:b/>
          <w:color w:val="000000"/>
          <w:sz w:val="36"/>
          <w:szCs w:val="36"/>
        </w:rPr>
        <w:t>（六）其他市容环境卫生文明行为。</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黑体" w:hAnsi="黑体" w:hint="eastAsia"/>
          <w:b/>
          <w:color w:val="000000"/>
          <w:kern w:val="0"/>
          <w:sz w:val="36"/>
          <w:szCs w:val="36"/>
        </w:rPr>
        <w:t>第十条</w:t>
      </w:r>
      <w:r w:rsidRPr="00512834">
        <w:rPr>
          <w:rFonts w:ascii="仿宋" w:eastAsia="仿宋" w:hAnsi="仿宋" w:hint="eastAsia"/>
          <w:b/>
          <w:color w:val="000000"/>
          <w:kern w:val="0"/>
          <w:sz w:val="36"/>
          <w:szCs w:val="36"/>
        </w:rPr>
        <w:t>【交通出行文明】</w:t>
      </w:r>
      <w:r w:rsidRPr="00512834">
        <w:rPr>
          <w:rFonts w:ascii="Times New Roman" w:eastAsia="黑体" w:hAnsi="Times New Roman"/>
          <w:b/>
          <w:color w:val="000000"/>
          <w:kern w:val="0"/>
          <w:sz w:val="36"/>
          <w:szCs w:val="36"/>
        </w:rPr>
        <w:t xml:space="preserve">  </w:t>
      </w:r>
      <w:r w:rsidRPr="00512834">
        <w:rPr>
          <w:rFonts w:ascii="Times New Roman" w:eastAsia="仿宋" w:hAnsi="Times New Roman" w:hint="eastAsia"/>
          <w:b/>
          <w:color w:val="000000"/>
          <w:sz w:val="36"/>
          <w:szCs w:val="36"/>
        </w:rPr>
        <w:t>应当遵守的交通出行文明行为规范：</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（一）驾驶机动车时遵守交通规则，主动避让执行任务的警车、消防车、救护车、工程救险车和其他有紧</w:t>
      </w:r>
      <w:r w:rsidRPr="00512834">
        <w:rPr>
          <w:rFonts w:ascii="Times New Roman" w:eastAsia="仿宋" w:hAnsi="Times New Roman" w:hint="eastAsia"/>
          <w:b/>
          <w:color w:val="000000"/>
          <w:sz w:val="36"/>
          <w:szCs w:val="36"/>
        </w:rPr>
        <w:lastRenderedPageBreak/>
        <w:t>急情况的车辆；</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（二）驾驶机动车礼让行人，低速通过积水路段，规范使用灯光、喇叭。驾驶或者乘坐机动车，不得向车外抛撒物品；</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（三）驾驶非机动车应当在非机动车道内行驶，没有非机动车道时靠道路右侧行驶。按照交通信号通行，不得逆行、乱穿马路，不得违反规定载人载物；</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（四）驾驶机动车、非机动车不得有接听、拨打手持电话等妨碍安全驾驶的行为；</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（五）不得在机动车道上使用滑板、旱冰鞋以及平板车、平衡车等滑行工具。不得在机动车道内兜售物品、散发广告；</w:t>
      </w:r>
    </w:p>
    <w:p w:rsidR="00940233" w:rsidRPr="00512834" w:rsidRDefault="00940233" w:rsidP="003252E7">
      <w:pPr>
        <w:spacing w:line="600" w:lineRule="exact"/>
        <w:ind w:firstLineChars="200" w:firstLine="723"/>
        <w:rPr>
          <w:rFonts w:ascii="Times New Roman" w:eastAsia="仿宋" w:hAnsi="Times New Roman"/>
          <w:b/>
          <w:color w:val="000000"/>
          <w:kern w:val="0"/>
          <w:sz w:val="36"/>
          <w:szCs w:val="36"/>
        </w:rPr>
      </w:pPr>
      <w:r w:rsidRPr="00512834">
        <w:rPr>
          <w:rFonts w:ascii="Times New Roman" w:eastAsia="仿宋" w:hAnsi="Times New Roman" w:hint="eastAsia"/>
          <w:b/>
          <w:color w:val="000000"/>
          <w:sz w:val="36"/>
          <w:szCs w:val="36"/>
        </w:rPr>
        <w:t>（六）行人通过路口或者横过道路时，走人行横道或者过街设施，不得闯红灯、跨越绿化带或者交通护栏；</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（七）车辆有序停放，不得占用、堵塞疏散通道、安全出口、消防车道、应急通道、盲道，不得妨碍其他车辆和行人正常通行；</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（八）在公共区域内不得擅自设置地桩、地锁或者其他障碍物阻碍机动车停放和通行；</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（九）规范使用、停放共享单车、共享汽车等公共租赁交通工具；</w:t>
      </w:r>
    </w:p>
    <w:p w:rsidR="00940233" w:rsidRPr="00512834" w:rsidRDefault="00940233" w:rsidP="003252E7">
      <w:pPr>
        <w:spacing w:line="600" w:lineRule="exact"/>
        <w:ind w:firstLineChars="200" w:firstLine="723"/>
        <w:rPr>
          <w:rFonts w:ascii="Times New Roman" w:eastAsia="仿宋" w:hAnsi="Times New Roman"/>
          <w:b/>
          <w:color w:val="000000"/>
          <w:kern w:val="0"/>
          <w:sz w:val="36"/>
          <w:szCs w:val="36"/>
        </w:rPr>
      </w:pPr>
      <w:r w:rsidRPr="00512834">
        <w:rPr>
          <w:rFonts w:ascii="Times New Roman" w:eastAsia="仿宋" w:hAnsi="Times New Roman" w:hint="eastAsia"/>
          <w:b/>
          <w:color w:val="000000"/>
          <w:sz w:val="36"/>
          <w:szCs w:val="36"/>
        </w:rPr>
        <w:t>（十）其他交通出行文明行为。</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黑体" w:hAnsi="黑体" w:hint="eastAsia"/>
          <w:b/>
          <w:color w:val="000000"/>
          <w:kern w:val="0"/>
          <w:sz w:val="36"/>
          <w:szCs w:val="36"/>
        </w:rPr>
        <w:lastRenderedPageBreak/>
        <w:t>第十一条</w:t>
      </w:r>
      <w:r w:rsidRPr="00512834">
        <w:rPr>
          <w:rFonts w:ascii="仿宋" w:eastAsia="仿宋" w:hAnsi="仿宋" w:hint="eastAsia"/>
          <w:b/>
          <w:color w:val="000000"/>
          <w:kern w:val="0"/>
          <w:sz w:val="36"/>
          <w:szCs w:val="36"/>
        </w:rPr>
        <w:t>【社区文明】</w:t>
      </w:r>
      <w:r w:rsidRPr="00512834">
        <w:rPr>
          <w:rFonts w:ascii="Times New Roman" w:eastAsia="黑体" w:hAnsi="Times New Roman"/>
          <w:b/>
          <w:color w:val="000000"/>
          <w:kern w:val="0"/>
          <w:sz w:val="36"/>
          <w:szCs w:val="36"/>
        </w:rPr>
        <w:t xml:space="preserve">  </w:t>
      </w:r>
      <w:r w:rsidRPr="00512834">
        <w:rPr>
          <w:rFonts w:ascii="Times New Roman" w:eastAsia="仿宋" w:hAnsi="Times New Roman" w:hint="eastAsia"/>
          <w:b/>
          <w:color w:val="000000"/>
          <w:sz w:val="36"/>
          <w:szCs w:val="36"/>
        </w:rPr>
        <w:t>应当遵守的社区文明行为规范：</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（一）邻里之间互谦互让、互帮互助，和谐友善相处；</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（二）不得侵占公共设施和场所，不得在公共设施和树木上晾晒衣物；</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三）进行装饰装修作业以及其他活动时，避免噪声扰民或者危害周边居民安全。每日十二时至十四时、十八时至次日八时，不得在已竣工交付使用的居民住宅楼、商住综合楼内，进行产生环境噪声污染的装饰装修活动；</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（四）不得从建筑物内向外抛物；</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（五）不得在建筑物内的共用通道、楼梯间、安全出口处等公共区域停放电动车、</w:t>
      </w:r>
      <w:r w:rsidRPr="00512834">
        <w:rPr>
          <w:rFonts w:ascii="Times New Roman" w:eastAsia="仿宋" w:hAnsi="仿宋" w:hint="eastAsia"/>
          <w:b/>
          <w:color w:val="000000"/>
          <w:sz w:val="36"/>
          <w:szCs w:val="36"/>
        </w:rPr>
        <w:t>自行车、</w:t>
      </w:r>
      <w:r w:rsidRPr="00512834">
        <w:rPr>
          <w:rFonts w:ascii="Times New Roman" w:eastAsia="仿宋" w:hAnsi="Times New Roman" w:hint="eastAsia"/>
          <w:b/>
          <w:color w:val="000000"/>
          <w:sz w:val="36"/>
          <w:szCs w:val="36"/>
        </w:rPr>
        <w:t>堆放物品。电动车充电遵守相关安全管理规定，不得乱拉电线给电动车充电；</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（六）不得违反规定饲养家禽家畜；</w:t>
      </w:r>
    </w:p>
    <w:p w:rsidR="00940233" w:rsidRPr="00512834" w:rsidRDefault="00940233" w:rsidP="003252E7">
      <w:pPr>
        <w:spacing w:line="600" w:lineRule="exact"/>
        <w:ind w:firstLineChars="200" w:firstLine="723"/>
        <w:rPr>
          <w:rFonts w:ascii="Times New Roman" w:eastAsia="仿宋" w:hAnsi="Times New Roman"/>
          <w:b/>
          <w:color w:val="000000"/>
          <w:spacing w:val="-8"/>
          <w:kern w:val="0"/>
          <w:sz w:val="36"/>
          <w:szCs w:val="36"/>
        </w:rPr>
      </w:pPr>
      <w:r w:rsidRPr="00512834">
        <w:rPr>
          <w:rFonts w:ascii="Times New Roman" w:eastAsia="仿宋" w:hAnsi="Times New Roman" w:hint="eastAsia"/>
          <w:b/>
          <w:color w:val="000000"/>
          <w:sz w:val="36"/>
          <w:szCs w:val="36"/>
        </w:rPr>
        <w:t>（七）其他社区文明行为。</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黑体" w:hAnsi="黑体" w:hint="eastAsia"/>
          <w:b/>
          <w:color w:val="000000"/>
          <w:kern w:val="0"/>
          <w:sz w:val="36"/>
          <w:szCs w:val="36"/>
        </w:rPr>
        <w:t>第十二条</w:t>
      </w:r>
      <w:r w:rsidRPr="00512834">
        <w:rPr>
          <w:rFonts w:ascii="仿宋" w:eastAsia="仿宋" w:hAnsi="仿宋" w:hint="eastAsia"/>
          <w:b/>
          <w:color w:val="000000"/>
          <w:kern w:val="0"/>
          <w:sz w:val="36"/>
          <w:szCs w:val="36"/>
        </w:rPr>
        <w:t>【乡村文明】</w:t>
      </w:r>
      <w:r w:rsidRPr="00512834">
        <w:rPr>
          <w:rFonts w:ascii="Times New Roman" w:eastAsia="黑体" w:hAnsi="Times New Roman"/>
          <w:b/>
          <w:color w:val="000000"/>
          <w:kern w:val="0"/>
          <w:sz w:val="36"/>
          <w:szCs w:val="36"/>
        </w:rPr>
        <w:t xml:space="preserve">  </w:t>
      </w:r>
      <w:r w:rsidRPr="00512834">
        <w:rPr>
          <w:rFonts w:ascii="Times New Roman" w:eastAsia="仿宋" w:hAnsi="Times New Roman" w:hint="eastAsia"/>
          <w:b/>
          <w:color w:val="000000"/>
          <w:sz w:val="36"/>
          <w:szCs w:val="36"/>
        </w:rPr>
        <w:t>应当遵守的乡村文明行为规范：</w:t>
      </w:r>
    </w:p>
    <w:p w:rsidR="00940233" w:rsidRPr="00512834" w:rsidRDefault="00940233" w:rsidP="003252E7">
      <w:pPr>
        <w:spacing w:line="600" w:lineRule="exact"/>
        <w:ind w:firstLine="608"/>
        <w:rPr>
          <w:rFonts w:ascii="Times New Roman" w:eastAsia="仿宋" w:hAnsi="Times New Roman"/>
          <w:b/>
          <w:color w:val="000000"/>
          <w:spacing w:val="-10"/>
          <w:sz w:val="36"/>
          <w:szCs w:val="36"/>
        </w:rPr>
      </w:pPr>
      <w:r w:rsidRPr="00512834">
        <w:rPr>
          <w:rFonts w:ascii="Times New Roman" w:eastAsia="仿宋" w:hAnsi="Times New Roman" w:hint="eastAsia"/>
          <w:b/>
          <w:color w:val="000000"/>
          <w:sz w:val="36"/>
          <w:szCs w:val="36"/>
        </w:rPr>
        <w:t>（一）</w:t>
      </w:r>
      <w:r w:rsidRPr="00512834">
        <w:rPr>
          <w:rFonts w:ascii="Times New Roman" w:eastAsia="仿宋" w:hAnsi="Times New Roman" w:hint="eastAsia"/>
          <w:b/>
          <w:color w:val="000000"/>
          <w:spacing w:val="-10"/>
          <w:sz w:val="36"/>
          <w:szCs w:val="36"/>
        </w:rPr>
        <w:t>树立文明乡风，不倚强凌弱、不赌博、不搞低俗活动</w:t>
      </w:r>
      <w:r w:rsidRPr="00512834">
        <w:rPr>
          <w:rFonts w:ascii="Times New Roman" w:eastAsia="仿宋" w:hAnsi="Times New Roman"/>
          <w:b/>
          <w:color w:val="000000"/>
          <w:spacing w:val="-10"/>
          <w:sz w:val="36"/>
          <w:szCs w:val="36"/>
        </w:rPr>
        <w:t>;</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lastRenderedPageBreak/>
        <w:t>（二）保护自然风貌和景观，不得破坏文物和历史遗址；</w:t>
      </w:r>
    </w:p>
    <w:p w:rsidR="00940233" w:rsidRPr="00512834" w:rsidRDefault="00940233" w:rsidP="003252E7">
      <w:pPr>
        <w:spacing w:line="600" w:lineRule="exact"/>
        <w:ind w:firstLineChars="200" w:firstLine="723"/>
        <w:rPr>
          <w:rFonts w:ascii="Times New Roman" w:eastAsia="仿宋" w:hAnsi="Times New Roman"/>
          <w:b/>
          <w:color w:val="000000"/>
          <w:sz w:val="36"/>
          <w:szCs w:val="36"/>
          <w:u w:val="single"/>
        </w:rPr>
      </w:pPr>
      <w:r w:rsidRPr="00512834">
        <w:rPr>
          <w:rFonts w:ascii="Times New Roman" w:eastAsia="仿宋" w:hAnsi="Times New Roman" w:hint="eastAsia"/>
          <w:b/>
          <w:color w:val="000000"/>
          <w:sz w:val="36"/>
          <w:szCs w:val="36"/>
        </w:rPr>
        <w:t>（三）保持村容村貌整洁，按照相关规定处置病死畜禽尸体和农药、化肥等农业投入品的包装废弃物；</w:t>
      </w:r>
    </w:p>
    <w:p w:rsidR="00940233" w:rsidRPr="00512834" w:rsidRDefault="00940233" w:rsidP="003252E7">
      <w:pPr>
        <w:spacing w:line="600" w:lineRule="exact"/>
        <w:ind w:firstLineChars="200" w:firstLine="723"/>
        <w:rPr>
          <w:rFonts w:ascii="Times New Roman" w:eastAsia="仿宋" w:hAnsi="Times New Roman"/>
          <w:b/>
          <w:color w:val="000000"/>
          <w:kern w:val="0"/>
          <w:sz w:val="36"/>
          <w:szCs w:val="36"/>
        </w:rPr>
      </w:pPr>
      <w:r w:rsidRPr="00512834">
        <w:rPr>
          <w:rFonts w:ascii="Times New Roman" w:eastAsia="仿宋" w:hAnsi="Times New Roman" w:hint="eastAsia"/>
          <w:b/>
          <w:color w:val="000000"/>
          <w:sz w:val="36"/>
          <w:szCs w:val="36"/>
        </w:rPr>
        <w:t>（四）其他乡村文明行为。</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黑体" w:hAnsi="黑体" w:hint="eastAsia"/>
          <w:b/>
          <w:color w:val="000000"/>
          <w:kern w:val="0"/>
          <w:sz w:val="36"/>
          <w:szCs w:val="36"/>
        </w:rPr>
        <w:t>第十三条</w:t>
      </w:r>
      <w:r w:rsidRPr="00512834">
        <w:rPr>
          <w:rFonts w:ascii="仿宋" w:eastAsia="仿宋" w:hAnsi="仿宋" w:hint="eastAsia"/>
          <w:b/>
          <w:color w:val="000000"/>
          <w:kern w:val="0"/>
          <w:sz w:val="36"/>
          <w:szCs w:val="36"/>
        </w:rPr>
        <w:t>【校园文明】</w:t>
      </w:r>
      <w:r w:rsidRPr="00512834">
        <w:rPr>
          <w:rFonts w:ascii="Times New Roman" w:eastAsia="黑体" w:hAnsi="Times New Roman"/>
          <w:b/>
          <w:color w:val="000000"/>
          <w:kern w:val="0"/>
          <w:sz w:val="36"/>
          <w:szCs w:val="36"/>
        </w:rPr>
        <w:t xml:space="preserve">  </w:t>
      </w:r>
      <w:r w:rsidRPr="00512834">
        <w:rPr>
          <w:rFonts w:ascii="Times New Roman" w:eastAsia="仿宋" w:hAnsi="Times New Roman" w:hint="eastAsia"/>
          <w:b/>
          <w:color w:val="000000"/>
          <w:sz w:val="36"/>
          <w:szCs w:val="36"/>
        </w:rPr>
        <w:t>应当遵守的校园文明行为规范：</w:t>
      </w:r>
    </w:p>
    <w:p w:rsidR="00940233" w:rsidRPr="00512834" w:rsidRDefault="00940233" w:rsidP="003252E7">
      <w:pPr>
        <w:spacing w:line="600" w:lineRule="exact"/>
        <w:ind w:firstLineChars="200" w:firstLine="723"/>
        <w:rPr>
          <w:rFonts w:ascii="Times New Roman" w:eastAsia="仿宋" w:hAnsi="Times New Roman"/>
          <w:b/>
          <w:color w:val="000000"/>
          <w:spacing w:val="-10"/>
          <w:sz w:val="36"/>
          <w:szCs w:val="36"/>
        </w:rPr>
      </w:pPr>
      <w:r w:rsidRPr="00512834">
        <w:rPr>
          <w:rFonts w:ascii="Times New Roman" w:eastAsia="仿宋" w:hAnsi="Times New Roman" w:hint="eastAsia"/>
          <w:b/>
          <w:color w:val="000000"/>
          <w:sz w:val="36"/>
          <w:szCs w:val="36"/>
        </w:rPr>
        <w:t>（一）</w:t>
      </w:r>
      <w:r w:rsidRPr="00512834">
        <w:rPr>
          <w:rFonts w:ascii="Times New Roman" w:eastAsia="仿宋" w:hAnsi="Times New Roman" w:hint="eastAsia"/>
          <w:b/>
          <w:color w:val="000000"/>
          <w:spacing w:val="-10"/>
          <w:sz w:val="36"/>
          <w:szCs w:val="36"/>
        </w:rPr>
        <w:t>不得侮辱、谩骂、威胁、殴打教师和其他教育工作者；</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（二）不得对学生实施欺凌行为。教育和引导学生不在教学区域和教学时间使用非教学用途的通讯设备和电子设备；</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（三）不得将易燃易爆等危险物品、有毒物品、管制器具和动物、宠物等带入校园；</w:t>
      </w:r>
    </w:p>
    <w:p w:rsidR="00940233" w:rsidRPr="00512834" w:rsidRDefault="00940233" w:rsidP="003252E7">
      <w:pPr>
        <w:spacing w:line="600" w:lineRule="exact"/>
        <w:ind w:firstLineChars="200" w:firstLine="723"/>
        <w:rPr>
          <w:rFonts w:ascii="Times New Roman" w:eastAsia="仿宋" w:hAnsi="Times New Roman"/>
          <w:b/>
          <w:color w:val="000000"/>
          <w:kern w:val="0"/>
          <w:sz w:val="36"/>
          <w:szCs w:val="36"/>
        </w:rPr>
      </w:pPr>
      <w:r w:rsidRPr="00512834">
        <w:rPr>
          <w:rFonts w:ascii="Times New Roman" w:eastAsia="仿宋" w:hAnsi="Times New Roman" w:hint="eastAsia"/>
          <w:b/>
          <w:color w:val="000000"/>
          <w:sz w:val="36"/>
          <w:szCs w:val="36"/>
        </w:rPr>
        <w:t>（四）其他校园文明行为。</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黑体" w:hAnsi="黑体" w:hint="eastAsia"/>
          <w:b/>
          <w:color w:val="000000"/>
          <w:kern w:val="0"/>
          <w:sz w:val="36"/>
          <w:szCs w:val="36"/>
        </w:rPr>
        <w:t>第十四条</w:t>
      </w:r>
      <w:r w:rsidRPr="00512834">
        <w:rPr>
          <w:rFonts w:ascii="仿宋" w:eastAsia="仿宋" w:hAnsi="仿宋" w:hint="eastAsia"/>
          <w:b/>
          <w:color w:val="000000"/>
          <w:kern w:val="0"/>
          <w:sz w:val="36"/>
          <w:szCs w:val="36"/>
        </w:rPr>
        <w:t>【家庭文明】</w:t>
      </w:r>
      <w:r w:rsidRPr="00512834">
        <w:rPr>
          <w:rFonts w:ascii="仿宋" w:eastAsia="仿宋" w:hAnsi="仿宋"/>
          <w:b/>
          <w:color w:val="000000"/>
          <w:kern w:val="0"/>
          <w:sz w:val="36"/>
          <w:szCs w:val="36"/>
        </w:rPr>
        <w:t xml:space="preserve"> </w:t>
      </w:r>
      <w:r w:rsidRPr="00512834">
        <w:rPr>
          <w:rFonts w:ascii="Times New Roman" w:eastAsia="黑体" w:hAnsi="Times New Roman"/>
          <w:b/>
          <w:color w:val="000000"/>
          <w:kern w:val="0"/>
          <w:sz w:val="36"/>
          <w:szCs w:val="36"/>
        </w:rPr>
        <w:t xml:space="preserve"> </w:t>
      </w:r>
      <w:r w:rsidRPr="00512834">
        <w:rPr>
          <w:rFonts w:ascii="Times New Roman" w:eastAsia="仿宋" w:hAnsi="Times New Roman" w:hint="eastAsia"/>
          <w:b/>
          <w:color w:val="000000"/>
          <w:sz w:val="36"/>
          <w:szCs w:val="36"/>
        </w:rPr>
        <w:t>应当遵守的家庭文明行为规范：</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（一）孝敬父母，尊重、关心和照料老年人</w:t>
      </w:r>
      <w:r w:rsidRPr="00512834">
        <w:rPr>
          <w:rFonts w:ascii="Times New Roman" w:eastAsia="仿宋" w:hAnsi="仿宋" w:hint="eastAsia"/>
          <w:b/>
          <w:color w:val="000000"/>
          <w:sz w:val="36"/>
          <w:szCs w:val="36"/>
        </w:rPr>
        <w:t>，不得虐待老年</w:t>
      </w:r>
      <w:bookmarkStart w:id="0" w:name="_GoBack"/>
      <w:bookmarkEnd w:id="0"/>
      <w:r w:rsidRPr="00512834">
        <w:rPr>
          <w:rFonts w:ascii="Times New Roman" w:eastAsia="仿宋" w:hAnsi="仿宋" w:hint="eastAsia"/>
          <w:b/>
          <w:color w:val="000000"/>
          <w:sz w:val="36"/>
          <w:szCs w:val="36"/>
        </w:rPr>
        <w:t>人</w:t>
      </w:r>
      <w:r w:rsidRPr="00512834">
        <w:rPr>
          <w:rFonts w:ascii="Times New Roman" w:eastAsia="仿宋" w:hAnsi="Times New Roman" w:hint="eastAsia"/>
          <w:b/>
          <w:color w:val="000000"/>
          <w:sz w:val="36"/>
          <w:szCs w:val="36"/>
        </w:rPr>
        <w:t>；</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（二）家庭和谐，夫妻和睦，勤劳节俭，培育和传承良好家风</w:t>
      </w:r>
      <w:r w:rsidRPr="00512834">
        <w:rPr>
          <w:rFonts w:ascii="Times New Roman" w:eastAsia="仿宋" w:hAnsi="仿宋" w:hint="eastAsia"/>
          <w:b/>
          <w:color w:val="000000"/>
          <w:sz w:val="36"/>
          <w:szCs w:val="36"/>
        </w:rPr>
        <w:t>，不得实施家庭暴力</w:t>
      </w:r>
      <w:r w:rsidRPr="00512834">
        <w:rPr>
          <w:rFonts w:ascii="Times New Roman" w:eastAsia="仿宋" w:hAnsi="Times New Roman" w:hint="eastAsia"/>
          <w:b/>
          <w:color w:val="000000"/>
          <w:sz w:val="36"/>
          <w:szCs w:val="36"/>
        </w:rPr>
        <w:t>；</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（三）关心爱护未成年子女，教育和引导未成年人</w:t>
      </w:r>
      <w:r w:rsidRPr="00512834">
        <w:rPr>
          <w:rFonts w:ascii="Times New Roman" w:eastAsia="仿宋" w:hAnsi="Times New Roman" w:hint="eastAsia"/>
          <w:b/>
          <w:color w:val="000000"/>
          <w:sz w:val="36"/>
          <w:szCs w:val="36"/>
        </w:rPr>
        <w:lastRenderedPageBreak/>
        <w:t>养成文明行为习惯；</w:t>
      </w:r>
    </w:p>
    <w:p w:rsidR="00940233" w:rsidRPr="00512834" w:rsidRDefault="00940233" w:rsidP="003252E7">
      <w:pPr>
        <w:spacing w:line="600" w:lineRule="exact"/>
        <w:ind w:firstLineChars="200" w:firstLine="723"/>
        <w:rPr>
          <w:rFonts w:ascii="Times New Roman" w:eastAsia="仿宋" w:hAnsi="Times New Roman"/>
          <w:b/>
          <w:color w:val="000000"/>
          <w:spacing w:val="-4"/>
          <w:kern w:val="0"/>
          <w:sz w:val="36"/>
          <w:szCs w:val="36"/>
        </w:rPr>
      </w:pPr>
      <w:r w:rsidRPr="00512834">
        <w:rPr>
          <w:rFonts w:ascii="Times New Roman" w:eastAsia="仿宋" w:hAnsi="Times New Roman" w:hint="eastAsia"/>
          <w:b/>
          <w:color w:val="000000"/>
          <w:sz w:val="36"/>
          <w:szCs w:val="36"/>
        </w:rPr>
        <w:t>（四）其他家庭文明行为。</w:t>
      </w:r>
    </w:p>
    <w:p w:rsidR="00940233" w:rsidRPr="00512834" w:rsidRDefault="00940233" w:rsidP="003252E7">
      <w:pPr>
        <w:spacing w:line="600" w:lineRule="exact"/>
        <w:ind w:firstLineChars="200" w:firstLine="723"/>
        <w:rPr>
          <w:rFonts w:ascii="Times New Roman" w:eastAsia="仿宋" w:hAnsi="Times New Roman"/>
          <w:b/>
          <w:color w:val="000000"/>
          <w:kern w:val="0"/>
          <w:sz w:val="36"/>
          <w:szCs w:val="36"/>
        </w:rPr>
      </w:pPr>
      <w:r w:rsidRPr="00512834">
        <w:rPr>
          <w:rFonts w:ascii="Times New Roman" w:eastAsia="黑体" w:hAnsi="黑体" w:hint="eastAsia"/>
          <w:b/>
          <w:color w:val="000000"/>
          <w:kern w:val="0"/>
          <w:sz w:val="36"/>
          <w:szCs w:val="36"/>
        </w:rPr>
        <w:t>第十五条</w:t>
      </w:r>
      <w:r w:rsidRPr="00512834">
        <w:rPr>
          <w:rFonts w:ascii="仿宋" w:eastAsia="仿宋" w:hAnsi="仿宋" w:hint="eastAsia"/>
          <w:b/>
          <w:color w:val="000000"/>
          <w:kern w:val="0"/>
          <w:sz w:val="36"/>
          <w:szCs w:val="36"/>
        </w:rPr>
        <w:t>【生态环境文明】</w:t>
      </w:r>
      <w:r w:rsidRPr="00512834">
        <w:rPr>
          <w:rFonts w:ascii="Times New Roman" w:eastAsia="黑体" w:hAnsi="Times New Roman"/>
          <w:b/>
          <w:color w:val="000000"/>
          <w:kern w:val="0"/>
          <w:sz w:val="36"/>
          <w:szCs w:val="36"/>
        </w:rPr>
        <w:t xml:space="preserve">  </w:t>
      </w:r>
      <w:r w:rsidRPr="00512834">
        <w:rPr>
          <w:rFonts w:ascii="Times New Roman" w:eastAsia="仿宋" w:hAnsi="Times New Roman" w:hint="eastAsia"/>
          <w:b/>
          <w:color w:val="000000"/>
          <w:sz w:val="36"/>
          <w:szCs w:val="36"/>
        </w:rPr>
        <w:t>应当遵守的生态环境文明行为规范：</w:t>
      </w:r>
    </w:p>
    <w:p w:rsidR="00940233" w:rsidRPr="00512834" w:rsidRDefault="00940233" w:rsidP="003252E7">
      <w:pPr>
        <w:spacing w:line="600" w:lineRule="exact"/>
        <w:ind w:firstLineChars="200" w:firstLine="723"/>
        <w:rPr>
          <w:rFonts w:ascii="Times New Roman" w:eastAsia="仿宋" w:hAnsi="Times New Roman"/>
          <w:b/>
          <w:color w:val="000000"/>
          <w:kern w:val="0"/>
          <w:sz w:val="36"/>
          <w:szCs w:val="36"/>
        </w:rPr>
      </w:pPr>
      <w:r w:rsidRPr="00512834">
        <w:rPr>
          <w:rFonts w:ascii="Times New Roman" w:eastAsia="仿宋" w:hAnsi="Times New Roman" w:hint="eastAsia"/>
          <w:b/>
          <w:color w:val="000000"/>
          <w:sz w:val="36"/>
          <w:szCs w:val="36"/>
        </w:rPr>
        <w:t>（一）保护野生动物栖息环境，不得猎捕、交易、运输、食用法律法规禁止的野生动物；</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（二）不得在垃圾收集容器内和禁止区域的露天场所焚烧秸秆、树叶、</w:t>
      </w:r>
      <w:r w:rsidRPr="00512834">
        <w:rPr>
          <w:rFonts w:ascii="Times New Roman" w:eastAsia="仿宋" w:hAnsi="Times New Roman" w:hint="eastAsia"/>
          <w:b/>
          <w:color w:val="000000"/>
          <w:spacing w:val="-10"/>
          <w:sz w:val="36"/>
          <w:szCs w:val="36"/>
        </w:rPr>
        <w:t>垃圾或者其他废弃物，不得在禁止区域内露天烧烤；</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（三）</w:t>
      </w:r>
      <w:r w:rsidRPr="00512834">
        <w:rPr>
          <w:rFonts w:ascii="Times New Roman" w:eastAsia="仿宋" w:hAnsi="Times New Roman" w:hint="eastAsia"/>
          <w:b/>
          <w:color w:val="000000"/>
          <w:spacing w:val="-10"/>
          <w:sz w:val="36"/>
          <w:szCs w:val="36"/>
        </w:rPr>
        <w:t>不得在禁止区域、时间内燃放烟花爆竹和施放孔明灯；</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（四）保护生态环境，保持河道、池塘、水库等水体干净清洁，不得在禁止</w:t>
      </w:r>
      <w:r w:rsidRPr="00512834">
        <w:rPr>
          <w:rFonts w:ascii="Times New Roman" w:eastAsia="仿宋" w:hAnsi="仿宋" w:hint="eastAsia"/>
          <w:b/>
          <w:color w:val="000000"/>
          <w:sz w:val="36"/>
          <w:szCs w:val="36"/>
        </w:rPr>
        <w:t>游泳、垂钓的</w:t>
      </w:r>
      <w:r w:rsidRPr="00512834">
        <w:rPr>
          <w:rFonts w:ascii="Times New Roman" w:eastAsia="仿宋" w:hAnsi="Times New Roman" w:hint="eastAsia"/>
          <w:b/>
          <w:color w:val="000000"/>
          <w:sz w:val="36"/>
          <w:szCs w:val="36"/>
        </w:rPr>
        <w:t>河道和水域游泳、垂钓，不得使用炸鱼、毒鱼、电鱼等破坏渔业资源的方法进行捕捞；</w:t>
      </w:r>
    </w:p>
    <w:p w:rsidR="00940233" w:rsidRPr="00512834" w:rsidRDefault="00940233" w:rsidP="003252E7">
      <w:pPr>
        <w:spacing w:line="600" w:lineRule="exact"/>
        <w:ind w:firstLineChars="200" w:firstLine="723"/>
        <w:rPr>
          <w:rFonts w:ascii="Times New Roman" w:eastAsia="仿宋" w:hAnsi="Times New Roman"/>
          <w:b/>
          <w:color w:val="000000"/>
          <w:kern w:val="0"/>
          <w:sz w:val="36"/>
          <w:szCs w:val="36"/>
        </w:rPr>
      </w:pPr>
      <w:r w:rsidRPr="00512834">
        <w:rPr>
          <w:rFonts w:ascii="Times New Roman" w:eastAsia="仿宋" w:hAnsi="Times New Roman" w:hint="eastAsia"/>
          <w:b/>
          <w:color w:val="000000"/>
          <w:sz w:val="36"/>
          <w:szCs w:val="36"/>
        </w:rPr>
        <w:t>（五）其他生态环境文明行为。</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黑体" w:hAnsi="黑体" w:hint="eastAsia"/>
          <w:b/>
          <w:color w:val="000000"/>
          <w:kern w:val="0"/>
          <w:sz w:val="36"/>
          <w:szCs w:val="36"/>
        </w:rPr>
        <w:t>第十六条</w:t>
      </w:r>
      <w:r w:rsidRPr="00512834">
        <w:rPr>
          <w:rFonts w:ascii="仿宋" w:eastAsia="仿宋" w:hAnsi="仿宋" w:hint="eastAsia"/>
          <w:b/>
          <w:color w:val="000000"/>
          <w:kern w:val="0"/>
          <w:sz w:val="36"/>
          <w:szCs w:val="36"/>
        </w:rPr>
        <w:t>【经营文明】</w:t>
      </w:r>
      <w:r w:rsidRPr="00512834">
        <w:rPr>
          <w:rFonts w:ascii="Times New Roman" w:eastAsia="黑体" w:hAnsi="Times New Roman"/>
          <w:b/>
          <w:color w:val="000000"/>
          <w:kern w:val="0"/>
          <w:sz w:val="36"/>
          <w:szCs w:val="36"/>
        </w:rPr>
        <w:t xml:space="preserve">  </w:t>
      </w:r>
      <w:r w:rsidRPr="00512834">
        <w:rPr>
          <w:rFonts w:ascii="Times New Roman" w:eastAsia="仿宋" w:hAnsi="Times New Roman" w:hint="eastAsia"/>
          <w:b/>
          <w:color w:val="000000"/>
          <w:sz w:val="36"/>
          <w:szCs w:val="36"/>
        </w:rPr>
        <w:t>应当遵守的经营文明行为规范：</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（一）诚信经营，不得欺诈和强制交易；</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（二）保护顾客隐私和个人信息；</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（三）</w:t>
      </w:r>
      <w:r w:rsidRPr="00512834">
        <w:rPr>
          <w:rFonts w:ascii="Times New Roman" w:eastAsia="仿宋" w:hAnsi="Times New Roman" w:hint="eastAsia"/>
          <w:b/>
          <w:color w:val="000000"/>
          <w:spacing w:val="-4"/>
          <w:sz w:val="36"/>
          <w:szCs w:val="36"/>
        </w:rPr>
        <w:t>不得开展虚假广告宣传和制作、销售假冒伪劣商品</w:t>
      </w:r>
      <w:r w:rsidRPr="00512834">
        <w:rPr>
          <w:rFonts w:ascii="Times New Roman" w:eastAsia="仿宋" w:hAnsi="Times New Roman" w:hint="eastAsia"/>
          <w:b/>
          <w:color w:val="000000"/>
          <w:sz w:val="36"/>
          <w:szCs w:val="36"/>
        </w:rPr>
        <w:t>；</w:t>
      </w:r>
    </w:p>
    <w:p w:rsidR="00940233" w:rsidRPr="00512834" w:rsidRDefault="00940233" w:rsidP="003252E7">
      <w:pPr>
        <w:spacing w:line="600" w:lineRule="exact"/>
        <w:ind w:firstLineChars="200" w:firstLine="723"/>
        <w:rPr>
          <w:rFonts w:ascii="Times New Roman" w:eastAsia="仿宋" w:hAnsi="Times New Roman"/>
          <w:b/>
          <w:color w:val="000000"/>
          <w:kern w:val="0"/>
          <w:sz w:val="36"/>
          <w:szCs w:val="36"/>
        </w:rPr>
      </w:pPr>
      <w:r w:rsidRPr="00512834">
        <w:rPr>
          <w:rFonts w:ascii="Times New Roman" w:eastAsia="仿宋" w:hAnsi="Times New Roman" w:hint="eastAsia"/>
          <w:b/>
          <w:color w:val="000000"/>
          <w:sz w:val="36"/>
          <w:szCs w:val="36"/>
        </w:rPr>
        <w:lastRenderedPageBreak/>
        <w:t>（四）其他经营文明行为。</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黑体" w:hAnsi="黑体" w:hint="eastAsia"/>
          <w:b/>
          <w:color w:val="000000"/>
          <w:kern w:val="0"/>
          <w:sz w:val="36"/>
          <w:szCs w:val="36"/>
        </w:rPr>
        <w:t>第十七条</w:t>
      </w:r>
      <w:r w:rsidRPr="00512834">
        <w:rPr>
          <w:rFonts w:ascii="仿宋" w:eastAsia="仿宋" w:hAnsi="仿宋" w:hint="eastAsia"/>
          <w:b/>
          <w:color w:val="000000"/>
          <w:kern w:val="0"/>
          <w:sz w:val="36"/>
          <w:szCs w:val="36"/>
        </w:rPr>
        <w:t>【旅游文明】</w:t>
      </w:r>
      <w:r w:rsidRPr="00512834">
        <w:rPr>
          <w:rFonts w:ascii="Times New Roman" w:eastAsia="黑体" w:hAnsi="Times New Roman"/>
          <w:b/>
          <w:color w:val="000000"/>
          <w:kern w:val="0"/>
          <w:sz w:val="36"/>
          <w:szCs w:val="36"/>
        </w:rPr>
        <w:t xml:space="preserve">  </w:t>
      </w:r>
      <w:r w:rsidRPr="00512834">
        <w:rPr>
          <w:rFonts w:ascii="Times New Roman" w:eastAsia="仿宋" w:hAnsi="Times New Roman" w:hint="eastAsia"/>
          <w:b/>
          <w:color w:val="000000"/>
          <w:sz w:val="36"/>
          <w:szCs w:val="36"/>
        </w:rPr>
        <w:t>应当遵守的旅游文明行为规范：</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（一）尊重当地风俗习惯、文化传统和宗教信仰；</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（二）爱护英雄烈士纪念设施，不得从事有损纪念英雄烈士环境和氛围的活动；</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（三）保护古树名木、风景名胜等旅游资源；</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（四）旅游从业人员不得擅自变更旅游行程或者中止服务活动，不得向旅游者索取小费，不得诱导、欺骗、强迫或者变相强迫旅游者购物或者参加另行付费旅游项目；</w:t>
      </w:r>
    </w:p>
    <w:p w:rsidR="00940233" w:rsidRPr="00512834" w:rsidRDefault="00940233" w:rsidP="003252E7">
      <w:pPr>
        <w:spacing w:line="600" w:lineRule="exact"/>
        <w:ind w:firstLineChars="200" w:firstLine="723"/>
        <w:rPr>
          <w:rFonts w:ascii="Times New Roman" w:eastAsia="仿宋" w:hAnsi="Times New Roman"/>
          <w:b/>
          <w:color w:val="000000"/>
          <w:kern w:val="0"/>
          <w:sz w:val="36"/>
          <w:szCs w:val="36"/>
        </w:rPr>
      </w:pPr>
      <w:r w:rsidRPr="00512834">
        <w:rPr>
          <w:rFonts w:ascii="Times New Roman" w:eastAsia="仿宋" w:hAnsi="Times New Roman" w:hint="eastAsia"/>
          <w:b/>
          <w:color w:val="000000"/>
          <w:sz w:val="36"/>
          <w:szCs w:val="36"/>
        </w:rPr>
        <w:t>（五）其他旅游文明行为。</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黑体" w:hAnsi="黑体" w:hint="eastAsia"/>
          <w:b/>
          <w:color w:val="000000"/>
          <w:kern w:val="0"/>
          <w:sz w:val="36"/>
          <w:szCs w:val="36"/>
        </w:rPr>
        <w:t>第十八条</w:t>
      </w:r>
      <w:r w:rsidRPr="00512834">
        <w:rPr>
          <w:rFonts w:ascii="仿宋" w:eastAsia="仿宋" w:hAnsi="仿宋" w:hint="eastAsia"/>
          <w:b/>
          <w:color w:val="000000"/>
          <w:kern w:val="0"/>
          <w:sz w:val="36"/>
          <w:szCs w:val="36"/>
        </w:rPr>
        <w:t>【网络文明】</w:t>
      </w:r>
      <w:r w:rsidRPr="00512834">
        <w:rPr>
          <w:rFonts w:ascii="Times New Roman" w:eastAsia="黑体" w:hAnsi="Times New Roman"/>
          <w:b/>
          <w:color w:val="000000"/>
          <w:kern w:val="0"/>
          <w:sz w:val="36"/>
          <w:szCs w:val="36"/>
        </w:rPr>
        <w:t xml:space="preserve">  </w:t>
      </w:r>
      <w:r w:rsidRPr="00512834">
        <w:rPr>
          <w:rFonts w:ascii="Times New Roman" w:eastAsia="仿宋" w:hAnsi="Times New Roman" w:hint="eastAsia"/>
          <w:b/>
          <w:color w:val="000000"/>
          <w:sz w:val="36"/>
          <w:szCs w:val="36"/>
        </w:rPr>
        <w:t>应当遵守的网络文明行为规范：</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（一）遵守网络安全规定，维护网络秩序，传播健康信息，不得编造、散布虚假信息；</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（二）诚信友好交流，不得以发帖、跟帖、评论等方式侮辱、诽谤、欺诈他人；</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（三）不得非法收集、泄露他人隐私信息；</w:t>
      </w:r>
    </w:p>
    <w:p w:rsidR="00940233" w:rsidRPr="00512834" w:rsidRDefault="00940233" w:rsidP="003252E7">
      <w:pPr>
        <w:spacing w:line="600" w:lineRule="exact"/>
        <w:ind w:firstLineChars="200" w:firstLine="723"/>
        <w:rPr>
          <w:rFonts w:ascii="Times New Roman" w:eastAsia="仿宋" w:hAnsi="Times New Roman"/>
          <w:b/>
          <w:color w:val="000000"/>
          <w:kern w:val="0"/>
          <w:sz w:val="36"/>
          <w:szCs w:val="36"/>
        </w:rPr>
      </w:pPr>
      <w:r w:rsidRPr="00512834">
        <w:rPr>
          <w:rFonts w:ascii="Times New Roman" w:eastAsia="仿宋" w:hAnsi="Times New Roman" w:hint="eastAsia"/>
          <w:b/>
          <w:color w:val="000000"/>
          <w:sz w:val="36"/>
          <w:szCs w:val="36"/>
        </w:rPr>
        <w:t>（四）其他网络文明行为。</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黑体" w:hAnsi="黑体" w:hint="eastAsia"/>
          <w:b/>
          <w:color w:val="000000"/>
          <w:kern w:val="0"/>
          <w:sz w:val="36"/>
          <w:szCs w:val="36"/>
        </w:rPr>
        <w:t>第十九条</w:t>
      </w:r>
      <w:r w:rsidRPr="00512834">
        <w:rPr>
          <w:rFonts w:ascii="仿宋" w:eastAsia="仿宋" w:hAnsi="仿宋" w:hint="eastAsia"/>
          <w:b/>
          <w:color w:val="000000"/>
          <w:kern w:val="0"/>
          <w:sz w:val="36"/>
          <w:szCs w:val="36"/>
        </w:rPr>
        <w:t>【绿色健康生活文明】</w:t>
      </w:r>
      <w:r w:rsidRPr="00512834">
        <w:rPr>
          <w:rFonts w:ascii="Times New Roman" w:eastAsia="黑体" w:hAnsi="Times New Roman"/>
          <w:b/>
          <w:color w:val="000000"/>
          <w:kern w:val="0"/>
          <w:sz w:val="36"/>
          <w:szCs w:val="36"/>
        </w:rPr>
        <w:t xml:space="preserve">  </w:t>
      </w:r>
      <w:r w:rsidRPr="00512834">
        <w:rPr>
          <w:rFonts w:ascii="Times New Roman" w:eastAsia="仿宋" w:hAnsi="Times New Roman" w:hint="eastAsia"/>
          <w:b/>
          <w:color w:val="000000"/>
          <w:sz w:val="36"/>
          <w:szCs w:val="36"/>
        </w:rPr>
        <w:t>倡导下列绿色健康生活文明行为：</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lastRenderedPageBreak/>
        <w:t>（一）文明就餐，推行分餐制，使用公筷公勺，不酗酒，不铺张浪费；</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（二）低碳生活，节约粮食、水、电、气等资源，优先使用节能和可循环利用的产品，减少塑料制品和一次性用品的使用，分类投放生活垃圾；</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（三）移风易俗，文明节俭操办婚丧喜庆事宜；</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（四）文明祭祀，抵制封建迷信活动；</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（五）绿色出行，优先选择乘坐、使用公共交通工具；</w:t>
      </w:r>
    </w:p>
    <w:p w:rsidR="00940233" w:rsidRPr="00512834" w:rsidRDefault="00940233" w:rsidP="003252E7">
      <w:pPr>
        <w:spacing w:line="600" w:lineRule="exact"/>
        <w:ind w:firstLineChars="200" w:firstLine="723"/>
        <w:rPr>
          <w:rFonts w:ascii="Times New Roman" w:eastAsia="仿宋" w:hAnsi="Times New Roman"/>
          <w:b/>
          <w:color w:val="000000"/>
          <w:kern w:val="0"/>
          <w:sz w:val="36"/>
          <w:szCs w:val="36"/>
        </w:rPr>
      </w:pPr>
      <w:r w:rsidRPr="00512834">
        <w:rPr>
          <w:rFonts w:ascii="Times New Roman" w:eastAsia="仿宋" w:hAnsi="Times New Roman" w:hint="eastAsia"/>
          <w:b/>
          <w:color w:val="000000"/>
          <w:sz w:val="36"/>
          <w:szCs w:val="36"/>
        </w:rPr>
        <w:t>（六）其他绿色健康生活文明行为。</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黑体" w:hAnsi="黑体" w:hint="eastAsia"/>
          <w:b/>
          <w:color w:val="000000"/>
          <w:kern w:val="0"/>
          <w:sz w:val="36"/>
          <w:szCs w:val="36"/>
        </w:rPr>
        <w:t>第二十条</w:t>
      </w:r>
      <w:r w:rsidRPr="00512834">
        <w:rPr>
          <w:rFonts w:ascii="仿宋" w:eastAsia="仿宋" w:hAnsi="仿宋" w:hint="eastAsia"/>
          <w:b/>
          <w:color w:val="000000"/>
          <w:kern w:val="0"/>
          <w:sz w:val="36"/>
          <w:szCs w:val="36"/>
        </w:rPr>
        <w:t>【社会互助文明】</w:t>
      </w:r>
      <w:r w:rsidRPr="00512834">
        <w:rPr>
          <w:rFonts w:ascii="Times New Roman" w:eastAsia="黑体" w:hAnsi="Times New Roman"/>
          <w:b/>
          <w:color w:val="000000"/>
          <w:kern w:val="0"/>
          <w:sz w:val="36"/>
          <w:szCs w:val="36"/>
        </w:rPr>
        <w:t xml:space="preserve">  </w:t>
      </w:r>
      <w:r w:rsidRPr="00512834">
        <w:rPr>
          <w:rFonts w:ascii="Times New Roman" w:eastAsia="仿宋" w:hAnsi="Times New Roman" w:hint="eastAsia"/>
          <w:b/>
          <w:color w:val="000000"/>
          <w:sz w:val="36"/>
          <w:szCs w:val="36"/>
        </w:rPr>
        <w:t>倡导下列社会互助文明行为：</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（一）无偿献血，自愿捐献造血干细胞、人体器官（组织）、遗体；</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（二）关爱孤寡空巢老人、留守妇女儿童、失独家庭、残疾人等特殊群体，积极参与扶老、助残、救孤、济困、助学、赈灾、医疗救助、文明劝导、文明知识宣传等慈善和志愿服务活动；</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（三）鼓励支持见义勇为行为，关爱、褒扬见义勇为人员；</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（四）鼓励支持国家机关、社会团体、企事业单位和其他组织利用本单位场所、设施设立文明服务站点，</w:t>
      </w:r>
      <w:r w:rsidRPr="00512834">
        <w:rPr>
          <w:rFonts w:ascii="Times New Roman" w:eastAsia="仿宋" w:hAnsi="Times New Roman" w:hint="eastAsia"/>
          <w:b/>
          <w:color w:val="000000"/>
          <w:sz w:val="36"/>
          <w:szCs w:val="36"/>
        </w:rPr>
        <w:lastRenderedPageBreak/>
        <w:t>为户外劳动者及其他需要帮助的人员提供临时休息、饮用水、食物加热等便利服务；</w:t>
      </w:r>
    </w:p>
    <w:p w:rsidR="00940233" w:rsidRPr="00512834" w:rsidRDefault="00940233" w:rsidP="003252E7">
      <w:pPr>
        <w:spacing w:line="600" w:lineRule="exact"/>
        <w:ind w:firstLineChars="200" w:firstLine="723"/>
        <w:rPr>
          <w:rFonts w:ascii="Times New Roman" w:eastAsia="仿宋" w:hAnsi="Times New Roman"/>
          <w:b/>
          <w:color w:val="000000"/>
          <w:kern w:val="0"/>
          <w:sz w:val="36"/>
          <w:szCs w:val="36"/>
        </w:rPr>
      </w:pPr>
      <w:r w:rsidRPr="00512834">
        <w:rPr>
          <w:rFonts w:ascii="Times New Roman" w:eastAsia="仿宋" w:hAnsi="Times New Roman" w:hint="eastAsia"/>
          <w:b/>
          <w:color w:val="000000"/>
          <w:sz w:val="36"/>
          <w:szCs w:val="36"/>
        </w:rPr>
        <w:t>（五）其他社会互助文明行为。</w:t>
      </w:r>
    </w:p>
    <w:p w:rsidR="00940233" w:rsidRPr="00512834" w:rsidRDefault="00940233" w:rsidP="003252E7">
      <w:pPr>
        <w:snapToGrid w:val="0"/>
        <w:spacing w:line="600" w:lineRule="exact"/>
        <w:ind w:firstLineChars="200" w:firstLine="723"/>
        <w:jc w:val="center"/>
        <w:rPr>
          <w:rFonts w:ascii="Times New Roman" w:eastAsia="仿宋" w:hAnsi="Times New Roman"/>
          <w:b/>
          <w:bCs/>
          <w:color w:val="000000"/>
          <w:sz w:val="36"/>
          <w:szCs w:val="36"/>
        </w:rPr>
      </w:pPr>
    </w:p>
    <w:p w:rsidR="00940233" w:rsidRPr="00512834" w:rsidRDefault="00940233" w:rsidP="003252E7">
      <w:pPr>
        <w:snapToGrid w:val="0"/>
        <w:spacing w:line="600" w:lineRule="exact"/>
        <w:jc w:val="center"/>
        <w:rPr>
          <w:rFonts w:ascii="Times New Roman" w:eastAsia="黑体" w:hAnsi="Times New Roman"/>
          <w:b/>
          <w:bCs/>
          <w:color w:val="000000"/>
          <w:sz w:val="36"/>
          <w:szCs w:val="36"/>
        </w:rPr>
      </w:pPr>
      <w:r w:rsidRPr="00512834">
        <w:rPr>
          <w:rFonts w:ascii="Times New Roman" w:eastAsia="黑体" w:hAnsi="Times New Roman" w:hint="eastAsia"/>
          <w:b/>
          <w:bCs/>
          <w:color w:val="000000"/>
          <w:sz w:val="36"/>
          <w:szCs w:val="36"/>
        </w:rPr>
        <w:t>第三章</w:t>
      </w:r>
      <w:r w:rsidRPr="00512834">
        <w:rPr>
          <w:rFonts w:ascii="Times New Roman" w:eastAsia="黑体" w:hAnsi="Times New Roman"/>
          <w:b/>
          <w:bCs/>
          <w:color w:val="000000"/>
          <w:sz w:val="36"/>
          <w:szCs w:val="36"/>
        </w:rPr>
        <w:t xml:space="preserve">  </w:t>
      </w:r>
      <w:r w:rsidRPr="00512834">
        <w:rPr>
          <w:rFonts w:ascii="Times New Roman" w:eastAsia="黑体" w:hAnsi="Times New Roman" w:hint="eastAsia"/>
          <w:b/>
          <w:bCs/>
          <w:color w:val="000000"/>
          <w:sz w:val="36"/>
          <w:szCs w:val="36"/>
        </w:rPr>
        <w:t>促进与保障</w:t>
      </w:r>
    </w:p>
    <w:p w:rsidR="00940233" w:rsidRPr="00512834" w:rsidRDefault="00940233" w:rsidP="003252E7">
      <w:pPr>
        <w:snapToGrid w:val="0"/>
        <w:spacing w:line="600" w:lineRule="exact"/>
        <w:ind w:firstLineChars="200" w:firstLine="723"/>
        <w:jc w:val="center"/>
        <w:rPr>
          <w:rFonts w:ascii="Times New Roman" w:eastAsia="仿宋" w:hAnsi="Times New Roman"/>
          <w:b/>
          <w:bCs/>
          <w:color w:val="000000"/>
          <w:sz w:val="36"/>
          <w:szCs w:val="36"/>
        </w:rPr>
      </w:pPr>
    </w:p>
    <w:p w:rsidR="00940233" w:rsidRPr="00512834" w:rsidRDefault="00940233" w:rsidP="003252E7">
      <w:pPr>
        <w:spacing w:line="600" w:lineRule="exact"/>
        <w:ind w:firstLineChars="200" w:firstLine="723"/>
        <w:rPr>
          <w:rFonts w:ascii="Times New Roman" w:eastAsia="仿宋" w:hAnsi="Times New Roman"/>
          <w:b/>
          <w:color w:val="000000"/>
          <w:kern w:val="0"/>
          <w:sz w:val="36"/>
          <w:szCs w:val="36"/>
        </w:rPr>
      </w:pPr>
      <w:r w:rsidRPr="00512834">
        <w:rPr>
          <w:rFonts w:ascii="Times New Roman" w:eastAsia="黑体" w:hAnsi="黑体" w:hint="eastAsia"/>
          <w:b/>
          <w:color w:val="000000"/>
          <w:kern w:val="0"/>
          <w:sz w:val="36"/>
          <w:szCs w:val="36"/>
        </w:rPr>
        <w:t>第二十一条</w:t>
      </w:r>
      <w:r w:rsidRPr="00512834">
        <w:rPr>
          <w:rFonts w:ascii="仿宋" w:eastAsia="仿宋" w:hAnsi="仿宋" w:hint="eastAsia"/>
          <w:b/>
          <w:color w:val="000000"/>
          <w:kern w:val="0"/>
          <w:sz w:val="36"/>
          <w:szCs w:val="36"/>
        </w:rPr>
        <w:t>【促进措施】</w:t>
      </w:r>
      <w:r w:rsidRPr="00512834">
        <w:rPr>
          <w:rFonts w:ascii="仿宋" w:eastAsia="仿宋" w:hAnsi="仿宋"/>
          <w:b/>
          <w:color w:val="000000"/>
          <w:kern w:val="0"/>
          <w:sz w:val="36"/>
          <w:szCs w:val="36"/>
        </w:rPr>
        <w:t xml:space="preserve"> </w:t>
      </w:r>
      <w:r w:rsidRPr="00512834">
        <w:rPr>
          <w:rFonts w:ascii="Times New Roman" w:eastAsia="黑体" w:hAnsi="Times New Roman"/>
          <w:b/>
          <w:color w:val="000000"/>
          <w:kern w:val="0"/>
          <w:sz w:val="36"/>
          <w:szCs w:val="36"/>
        </w:rPr>
        <w:t xml:space="preserve"> </w:t>
      </w:r>
      <w:r w:rsidRPr="00512834">
        <w:rPr>
          <w:rFonts w:ascii="Times New Roman" w:eastAsia="仿宋" w:hAnsi="Times New Roman" w:hint="eastAsia"/>
          <w:b/>
          <w:color w:val="000000"/>
          <w:sz w:val="36"/>
          <w:szCs w:val="36"/>
        </w:rPr>
        <w:t>市、县（市、区）精神文明建设指导委员会工作机构应当制定本行政区域文明行为指引规范和需要重点治理的不文明行为清单，并向社会公布。</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黑体" w:hAnsi="黑体" w:hint="eastAsia"/>
          <w:b/>
          <w:color w:val="000000"/>
          <w:kern w:val="0"/>
          <w:sz w:val="36"/>
          <w:szCs w:val="36"/>
        </w:rPr>
        <w:t>第二十二条</w:t>
      </w:r>
      <w:r w:rsidRPr="00512834">
        <w:rPr>
          <w:rFonts w:ascii="仿宋" w:eastAsia="仿宋" w:hAnsi="仿宋" w:hint="eastAsia"/>
          <w:b/>
          <w:color w:val="000000"/>
          <w:kern w:val="0"/>
          <w:sz w:val="36"/>
          <w:szCs w:val="36"/>
        </w:rPr>
        <w:t>【文明创建】</w:t>
      </w:r>
      <w:r w:rsidRPr="00512834">
        <w:rPr>
          <w:rFonts w:ascii="Times New Roman" w:eastAsia="黑体" w:hAnsi="Times New Roman"/>
          <w:b/>
          <w:color w:val="000000"/>
          <w:kern w:val="0"/>
          <w:sz w:val="36"/>
          <w:szCs w:val="36"/>
        </w:rPr>
        <w:t xml:space="preserve">  </w:t>
      </w:r>
      <w:r w:rsidRPr="00512834">
        <w:rPr>
          <w:rFonts w:ascii="Times New Roman" w:eastAsia="仿宋" w:hAnsi="Times New Roman" w:hint="eastAsia"/>
          <w:b/>
          <w:color w:val="000000"/>
          <w:sz w:val="36"/>
          <w:szCs w:val="36"/>
        </w:rPr>
        <w:t>市、县（市、区）人民政府应当组织开展文明城市、</w:t>
      </w:r>
      <w:r w:rsidRPr="00512834">
        <w:rPr>
          <w:rFonts w:ascii="Times New Roman" w:eastAsia="仿宋" w:hAnsi="仿宋" w:hint="eastAsia"/>
          <w:b/>
          <w:color w:val="000000"/>
          <w:sz w:val="36"/>
          <w:szCs w:val="36"/>
        </w:rPr>
        <w:t>文明单位、文明社区（小区）、文明村镇、文明家庭</w:t>
      </w:r>
      <w:r w:rsidRPr="00512834">
        <w:rPr>
          <w:rFonts w:ascii="Times New Roman" w:eastAsia="仿宋" w:hAnsi="Times New Roman" w:hint="eastAsia"/>
          <w:b/>
          <w:color w:val="000000"/>
          <w:sz w:val="36"/>
          <w:szCs w:val="36"/>
        </w:rPr>
        <w:t>等创建活动，对表现突出、成效显著的单位和个人，按照有关规定给予表彰、奖励。</w:t>
      </w:r>
    </w:p>
    <w:p w:rsidR="00940233" w:rsidRPr="00512834" w:rsidRDefault="00940233" w:rsidP="003252E7">
      <w:pPr>
        <w:spacing w:line="600" w:lineRule="exact"/>
        <w:ind w:firstLineChars="200" w:firstLine="723"/>
        <w:rPr>
          <w:rFonts w:ascii="Times New Roman" w:eastAsia="仿宋" w:hAnsi="Times New Roman"/>
          <w:b/>
          <w:color w:val="000000"/>
          <w:kern w:val="0"/>
          <w:sz w:val="36"/>
          <w:szCs w:val="36"/>
        </w:rPr>
      </w:pPr>
      <w:r w:rsidRPr="00512834">
        <w:rPr>
          <w:rFonts w:ascii="Times New Roman" w:eastAsia="黑体" w:hAnsi="黑体" w:hint="eastAsia"/>
          <w:b/>
          <w:color w:val="000000"/>
          <w:kern w:val="0"/>
          <w:sz w:val="36"/>
          <w:szCs w:val="36"/>
        </w:rPr>
        <w:t>第二十三条</w:t>
      </w:r>
      <w:r w:rsidRPr="00512834">
        <w:rPr>
          <w:rFonts w:ascii="仿宋" w:eastAsia="仿宋" w:hAnsi="仿宋" w:hint="eastAsia"/>
          <w:b/>
          <w:color w:val="000000"/>
          <w:kern w:val="0"/>
          <w:sz w:val="36"/>
          <w:szCs w:val="36"/>
        </w:rPr>
        <w:t>【政府促进措施】</w:t>
      </w:r>
      <w:r w:rsidRPr="00512834">
        <w:rPr>
          <w:rFonts w:ascii="Times New Roman" w:eastAsia="黑体" w:hAnsi="Times New Roman"/>
          <w:b/>
          <w:color w:val="000000"/>
          <w:kern w:val="0"/>
          <w:sz w:val="36"/>
          <w:szCs w:val="36"/>
        </w:rPr>
        <w:t xml:space="preserve">  </w:t>
      </w:r>
      <w:r w:rsidRPr="00512834">
        <w:rPr>
          <w:rFonts w:ascii="Times New Roman" w:eastAsia="仿宋" w:hAnsi="Times New Roman" w:hint="eastAsia"/>
          <w:b/>
          <w:color w:val="000000"/>
          <w:sz w:val="36"/>
          <w:szCs w:val="36"/>
        </w:rPr>
        <w:t>市、县（市、区）人民政府及其有关单位应当在人员密集的公共场所设立展示和纪念设施，宣传模范人物及其先进事迹；采取措施维护模范人物合法权益，为其解决实际困难并提供相应礼遇。</w:t>
      </w:r>
    </w:p>
    <w:p w:rsidR="00940233" w:rsidRPr="00512834" w:rsidRDefault="00940233" w:rsidP="003252E7">
      <w:pPr>
        <w:spacing w:line="600" w:lineRule="exact"/>
        <w:ind w:firstLineChars="200" w:firstLine="723"/>
        <w:rPr>
          <w:rFonts w:ascii="Times New Roman" w:eastAsia="仿宋" w:hAnsi="Times New Roman"/>
          <w:b/>
          <w:color w:val="000000"/>
          <w:kern w:val="0"/>
          <w:sz w:val="36"/>
          <w:szCs w:val="36"/>
        </w:rPr>
      </w:pPr>
      <w:r w:rsidRPr="00512834">
        <w:rPr>
          <w:rFonts w:ascii="Times New Roman" w:eastAsia="黑体" w:hAnsi="黑体" w:hint="eastAsia"/>
          <w:b/>
          <w:color w:val="000000"/>
          <w:kern w:val="0"/>
          <w:sz w:val="36"/>
          <w:szCs w:val="36"/>
        </w:rPr>
        <w:t>第二十四条</w:t>
      </w:r>
      <w:r w:rsidRPr="00512834">
        <w:rPr>
          <w:rFonts w:ascii="仿宋" w:eastAsia="仿宋" w:hAnsi="仿宋" w:hint="eastAsia"/>
          <w:b/>
          <w:color w:val="000000"/>
          <w:kern w:val="0"/>
          <w:sz w:val="36"/>
          <w:szCs w:val="36"/>
        </w:rPr>
        <w:t>【文明实践】</w:t>
      </w:r>
      <w:r w:rsidRPr="00512834">
        <w:rPr>
          <w:rFonts w:ascii="Times New Roman" w:eastAsia="黑体" w:hAnsi="Times New Roman"/>
          <w:b/>
          <w:color w:val="000000"/>
          <w:kern w:val="0"/>
          <w:sz w:val="36"/>
          <w:szCs w:val="36"/>
        </w:rPr>
        <w:t xml:space="preserve">  </w:t>
      </w:r>
      <w:r w:rsidRPr="00512834">
        <w:rPr>
          <w:rFonts w:ascii="Times New Roman" w:eastAsia="仿宋" w:hAnsi="Times New Roman" w:hint="eastAsia"/>
          <w:b/>
          <w:color w:val="000000"/>
          <w:sz w:val="36"/>
          <w:szCs w:val="36"/>
        </w:rPr>
        <w:t>市、县（市、区）人民政府及其有关单位应当整合公共服务资源，建立和完善文明行为实践组织体系，在市、县（市、区）、乡镇（街</w:t>
      </w:r>
      <w:r w:rsidRPr="00512834">
        <w:rPr>
          <w:rFonts w:ascii="Times New Roman" w:eastAsia="仿宋" w:hAnsi="Times New Roman" w:hint="eastAsia"/>
          <w:b/>
          <w:color w:val="000000"/>
          <w:sz w:val="36"/>
          <w:szCs w:val="36"/>
        </w:rPr>
        <w:lastRenderedPageBreak/>
        <w:t>道）、村（社区）建立文明实践活动平台。</w:t>
      </w:r>
    </w:p>
    <w:p w:rsidR="00940233" w:rsidRPr="00512834" w:rsidRDefault="00940233" w:rsidP="003252E7">
      <w:pPr>
        <w:spacing w:line="600" w:lineRule="exact"/>
        <w:ind w:firstLineChars="200" w:firstLine="723"/>
        <w:rPr>
          <w:rFonts w:ascii="Times New Roman" w:eastAsia="仿宋" w:hAnsi="Times New Roman"/>
          <w:b/>
          <w:color w:val="000000"/>
          <w:kern w:val="0"/>
          <w:sz w:val="36"/>
          <w:szCs w:val="36"/>
        </w:rPr>
      </w:pPr>
      <w:r w:rsidRPr="00512834">
        <w:rPr>
          <w:rFonts w:ascii="Times New Roman" w:eastAsia="黑体" w:hAnsi="黑体" w:hint="eastAsia"/>
          <w:b/>
          <w:color w:val="000000"/>
          <w:kern w:val="0"/>
          <w:sz w:val="36"/>
          <w:szCs w:val="36"/>
        </w:rPr>
        <w:t>第二十五条</w:t>
      </w:r>
      <w:r w:rsidRPr="00512834">
        <w:rPr>
          <w:rFonts w:ascii="仿宋" w:eastAsia="仿宋" w:hAnsi="仿宋" w:hint="eastAsia"/>
          <w:b/>
          <w:color w:val="000000"/>
          <w:kern w:val="0"/>
          <w:sz w:val="36"/>
          <w:szCs w:val="36"/>
        </w:rPr>
        <w:t>【文明引导】</w:t>
      </w:r>
      <w:r w:rsidRPr="00512834">
        <w:rPr>
          <w:rFonts w:ascii="Times New Roman" w:eastAsia="黑体" w:hAnsi="Times New Roman"/>
          <w:b/>
          <w:color w:val="000000"/>
          <w:kern w:val="0"/>
          <w:sz w:val="36"/>
          <w:szCs w:val="36"/>
        </w:rPr>
        <w:t xml:space="preserve">  </w:t>
      </w:r>
      <w:r w:rsidRPr="00512834">
        <w:rPr>
          <w:rFonts w:ascii="Times New Roman" w:eastAsia="仿宋" w:hAnsi="Times New Roman" w:hint="eastAsia"/>
          <w:b/>
          <w:color w:val="000000"/>
          <w:sz w:val="36"/>
          <w:szCs w:val="36"/>
        </w:rPr>
        <w:t>市、县（市、区）人民政府及其有关单位可以通过购买服务、招募志愿者等方式，组建社会文明促进队伍，协助做好文明行为的宣传、引导和不文明行为的劝阻、制止等工作。</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黑体" w:hAnsi="黑体" w:hint="eastAsia"/>
          <w:b/>
          <w:color w:val="000000"/>
          <w:kern w:val="0"/>
          <w:sz w:val="36"/>
          <w:szCs w:val="36"/>
        </w:rPr>
        <w:t>第二十六条</w:t>
      </w:r>
      <w:r w:rsidRPr="00512834">
        <w:rPr>
          <w:rFonts w:ascii="仿宋" w:eastAsia="仿宋" w:hAnsi="仿宋" w:hint="eastAsia"/>
          <w:b/>
          <w:color w:val="000000"/>
          <w:kern w:val="0"/>
          <w:sz w:val="36"/>
          <w:szCs w:val="36"/>
        </w:rPr>
        <w:t>【基础设施保障】</w:t>
      </w:r>
      <w:r w:rsidRPr="00512834">
        <w:rPr>
          <w:rFonts w:ascii="Times New Roman" w:eastAsia="黑体" w:hAnsi="Times New Roman"/>
          <w:b/>
          <w:color w:val="000000"/>
          <w:kern w:val="0"/>
          <w:sz w:val="36"/>
          <w:szCs w:val="36"/>
        </w:rPr>
        <w:t xml:space="preserve">  </w:t>
      </w:r>
      <w:r w:rsidRPr="00512834">
        <w:rPr>
          <w:rFonts w:ascii="Times New Roman" w:eastAsia="仿宋" w:hAnsi="Times New Roman" w:hint="eastAsia"/>
          <w:b/>
          <w:color w:val="000000"/>
          <w:sz w:val="36"/>
          <w:szCs w:val="36"/>
        </w:rPr>
        <w:t>市、县（市、区）人民政府应当科学规划、合理布局，建设完善下列设施设备</w:t>
      </w:r>
      <w:r w:rsidRPr="00512834">
        <w:rPr>
          <w:rFonts w:ascii="Times New Roman" w:eastAsia="仿宋" w:hAnsi="Times New Roman"/>
          <w:b/>
          <w:color w:val="000000"/>
          <w:sz w:val="36"/>
          <w:szCs w:val="36"/>
        </w:rPr>
        <w:t>:</w:t>
      </w:r>
    </w:p>
    <w:p w:rsidR="00940233" w:rsidRPr="00512834" w:rsidRDefault="00940233" w:rsidP="003252E7">
      <w:pPr>
        <w:spacing w:line="600" w:lineRule="exact"/>
        <w:ind w:firstLineChars="200" w:firstLine="723"/>
        <w:rPr>
          <w:rFonts w:ascii="Times New Roman" w:eastAsia="仿宋" w:hAnsi="Times New Roman"/>
          <w:b/>
          <w:color w:val="000000"/>
          <w:spacing w:val="-8"/>
          <w:sz w:val="36"/>
          <w:szCs w:val="36"/>
        </w:rPr>
      </w:pPr>
      <w:r w:rsidRPr="00512834">
        <w:rPr>
          <w:rFonts w:ascii="Times New Roman" w:eastAsia="仿宋" w:hAnsi="Times New Roman" w:hint="eastAsia"/>
          <w:b/>
          <w:color w:val="000000"/>
          <w:sz w:val="36"/>
          <w:szCs w:val="36"/>
        </w:rPr>
        <w:t>（一）</w:t>
      </w:r>
      <w:r w:rsidRPr="00512834">
        <w:rPr>
          <w:rFonts w:ascii="Times New Roman" w:eastAsia="仿宋" w:hAnsi="Times New Roman" w:hint="eastAsia"/>
          <w:b/>
          <w:color w:val="000000"/>
          <w:spacing w:val="-8"/>
          <w:sz w:val="36"/>
          <w:szCs w:val="36"/>
        </w:rPr>
        <w:t>公共交通工具、交通标志标线、电子监控等交通设施；</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（二）人行横道、非机动车道、过街天桥、地下通道、停车泊位等市政设施；</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（三）公共厕所、生活垃圾分类和污水处理等环卫设施；</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（四）盲道、缘石坡道等无障碍设施；</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（五）公益广告栏、宣传栏，文明行为提示牌等宣传设施；</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（六）其他与文明行为促进工作有关的设施。</w:t>
      </w:r>
    </w:p>
    <w:p w:rsidR="00940233" w:rsidRPr="00512834" w:rsidRDefault="00940233" w:rsidP="003252E7">
      <w:pPr>
        <w:spacing w:line="600" w:lineRule="exact"/>
        <w:ind w:firstLineChars="200" w:firstLine="723"/>
        <w:rPr>
          <w:rFonts w:ascii="Times New Roman" w:eastAsia="仿宋" w:hAnsi="Times New Roman"/>
          <w:b/>
          <w:color w:val="000000"/>
          <w:kern w:val="0"/>
          <w:sz w:val="36"/>
          <w:szCs w:val="36"/>
        </w:rPr>
      </w:pPr>
      <w:r w:rsidRPr="00512834">
        <w:rPr>
          <w:rFonts w:ascii="Times New Roman" w:eastAsia="仿宋" w:hAnsi="Times New Roman" w:hint="eastAsia"/>
          <w:b/>
          <w:color w:val="000000"/>
          <w:sz w:val="36"/>
          <w:szCs w:val="36"/>
        </w:rPr>
        <w:t>前款规定的设施设备，管理方应当加强日常检查和维护，保证设施设备安全完好、整洁有序。</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黑体" w:hAnsi="黑体" w:hint="eastAsia"/>
          <w:b/>
          <w:color w:val="000000"/>
          <w:kern w:val="0"/>
          <w:sz w:val="36"/>
          <w:szCs w:val="36"/>
        </w:rPr>
        <w:t>第二十七条</w:t>
      </w:r>
      <w:r w:rsidRPr="00512834">
        <w:rPr>
          <w:rFonts w:ascii="仿宋" w:eastAsia="仿宋" w:hAnsi="仿宋" w:hint="eastAsia"/>
          <w:b/>
          <w:color w:val="000000"/>
          <w:kern w:val="0"/>
          <w:sz w:val="36"/>
          <w:szCs w:val="36"/>
        </w:rPr>
        <w:t>【成员单位责任】</w:t>
      </w:r>
      <w:r w:rsidRPr="00512834">
        <w:rPr>
          <w:rFonts w:ascii="Times New Roman" w:eastAsia="黑体" w:hAnsi="Times New Roman"/>
          <w:b/>
          <w:color w:val="000000"/>
          <w:kern w:val="0"/>
          <w:sz w:val="36"/>
          <w:szCs w:val="36"/>
        </w:rPr>
        <w:t xml:space="preserve">  </w:t>
      </w:r>
      <w:r w:rsidRPr="00512834">
        <w:rPr>
          <w:rFonts w:ascii="Times New Roman" w:eastAsia="仿宋" w:hAnsi="Times New Roman" w:hint="eastAsia"/>
          <w:b/>
          <w:color w:val="000000"/>
          <w:sz w:val="36"/>
          <w:szCs w:val="36"/>
        </w:rPr>
        <w:t>市、县（市、区）精神文明建设指导委员会成员单位，应当履行以下职责：</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lastRenderedPageBreak/>
        <w:t>（一）教育行政主管部门应当将文明行为教育纳入教育、教学内容，提升师生文明素养；</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（二）公安机关交通管理部门应当加强道路交通管理，维护道路交通安全与秩序，有效制止交通不文明行为；</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（三）民政部门应当加强志愿服务指导，推进婚俗和殡葬改革，倡导文明新风，依法制止和纠正不文明行为；</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（四）城市管理、住房和城乡建设、生态环境、自然资源和规划等行政主管部门，应当对损害市容环境、市政基础设施、生态环境、城乡绿化等不文明行为加强监管，及时劝阻并有效制止；</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五）文化和旅游行政主管部门应当加强公共文化服务，规划、引导公共文化产品创作、推广和宣传，规范文化市场秩序。加强旅游经营者及其从业人员的规范管理，维护正常旅游秩序，加强文明旅游宣传教育和旅游市场监督检查；</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（六）卫生健康行政主管部门应当加强文明行医、文明就医宣传，提高医护人员职业道德素养和医疗服务水平，优化服务流程，畅通医患沟通渠道，维护公平有序就医环境；</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（七）市场监督管理等行政主管部门应当规范和维</w:t>
      </w:r>
      <w:r w:rsidRPr="00512834">
        <w:rPr>
          <w:rFonts w:ascii="Times New Roman" w:eastAsia="仿宋" w:hAnsi="Times New Roman" w:hint="eastAsia"/>
          <w:b/>
          <w:color w:val="000000"/>
          <w:sz w:val="36"/>
          <w:szCs w:val="36"/>
        </w:rPr>
        <w:lastRenderedPageBreak/>
        <w:t>护市场秩序，营造诚实守信、公平竞争的市场环境，依法查处虚假宣传、价格欺诈等损害消费者权益的不文明经营行为；</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（八）互联网</w:t>
      </w:r>
      <w:r w:rsidRPr="00512834">
        <w:rPr>
          <w:rFonts w:ascii="Times New Roman" w:eastAsia="仿宋" w:hAnsi="Times New Roman" w:hint="eastAsia"/>
          <w:b/>
          <w:color w:val="000000"/>
          <w:spacing w:val="-2"/>
          <w:sz w:val="36"/>
          <w:szCs w:val="36"/>
        </w:rPr>
        <w:t>信息管理机构应当加强网络文明建设，完善互联网信息内容管理和监督机制，加强对网络不文明行为的监测；</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（九）工会、共产主义青年团、妇女联合会等群团组织和其他成员单位应当在各自的工作范围内做好相应的文明行为促进工作；</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（十）其他文明行为促进工作职责。</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市长热线</w:t>
      </w:r>
      <w:r w:rsidRPr="00512834">
        <w:rPr>
          <w:rFonts w:ascii="Times New Roman" w:eastAsia="仿宋" w:hAnsi="Times New Roman"/>
          <w:b/>
          <w:color w:val="000000"/>
          <w:sz w:val="36"/>
          <w:szCs w:val="36"/>
        </w:rPr>
        <w:t>12345</w:t>
      </w:r>
      <w:r w:rsidRPr="00512834">
        <w:rPr>
          <w:rFonts w:ascii="Times New Roman" w:eastAsia="仿宋" w:hAnsi="Times New Roman" w:hint="eastAsia"/>
          <w:b/>
          <w:color w:val="000000"/>
          <w:sz w:val="36"/>
          <w:szCs w:val="36"/>
        </w:rPr>
        <w:t>和城管热线</w:t>
      </w:r>
      <w:r w:rsidRPr="00512834">
        <w:rPr>
          <w:rFonts w:ascii="Times New Roman" w:eastAsia="仿宋" w:hAnsi="Times New Roman"/>
          <w:b/>
          <w:color w:val="000000"/>
          <w:sz w:val="36"/>
          <w:szCs w:val="36"/>
        </w:rPr>
        <w:t>12319</w:t>
      </w:r>
      <w:r w:rsidRPr="00512834">
        <w:rPr>
          <w:rFonts w:ascii="Times New Roman" w:eastAsia="仿宋" w:hAnsi="Times New Roman" w:hint="eastAsia"/>
          <w:b/>
          <w:color w:val="000000"/>
          <w:sz w:val="36"/>
          <w:szCs w:val="36"/>
        </w:rPr>
        <w:t>负责受理不文明行为的举报、投诉。相关单位和部门负责处理不文明行为的举报、投诉，并及时反馈处理结果。</w:t>
      </w:r>
    </w:p>
    <w:p w:rsidR="00940233" w:rsidRPr="00512834" w:rsidRDefault="00940233" w:rsidP="003252E7">
      <w:pPr>
        <w:spacing w:line="600" w:lineRule="exact"/>
        <w:ind w:firstLineChars="200" w:firstLine="723"/>
        <w:rPr>
          <w:rFonts w:ascii="Times New Roman" w:eastAsia="仿宋" w:hAnsi="Times New Roman"/>
          <w:b/>
          <w:color w:val="000000"/>
          <w:kern w:val="0"/>
          <w:sz w:val="36"/>
          <w:szCs w:val="36"/>
        </w:rPr>
      </w:pPr>
      <w:r w:rsidRPr="00512834">
        <w:rPr>
          <w:rFonts w:ascii="Times New Roman" w:eastAsia="黑体" w:hAnsi="黑体" w:hint="eastAsia"/>
          <w:b/>
          <w:color w:val="000000"/>
          <w:kern w:val="0"/>
          <w:sz w:val="36"/>
          <w:szCs w:val="36"/>
        </w:rPr>
        <w:t>第二十八条</w:t>
      </w:r>
      <w:r w:rsidRPr="00512834">
        <w:rPr>
          <w:rFonts w:ascii="仿宋" w:eastAsia="仿宋" w:hAnsi="仿宋" w:hint="eastAsia"/>
          <w:b/>
          <w:color w:val="000000"/>
          <w:kern w:val="0"/>
          <w:sz w:val="36"/>
          <w:szCs w:val="36"/>
        </w:rPr>
        <w:t>【国家机关、社会团体内部促进措施】</w:t>
      </w:r>
      <w:r w:rsidRPr="00512834">
        <w:rPr>
          <w:rFonts w:ascii="Times New Roman" w:eastAsia="黑体" w:hAnsi="Times New Roman"/>
          <w:b/>
          <w:color w:val="000000"/>
          <w:kern w:val="0"/>
          <w:sz w:val="36"/>
          <w:szCs w:val="36"/>
        </w:rPr>
        <w:t xml:space="preserve">  </w:t>
      </w:r>
      <w:r w:rsidRPr="00512834">
        <w:rPr>
          <w:rFonts w:ascii="Times New Roman" w:eastAsia="仿宋" w:hAnsi="Times New Roman" w:hint="eastAsia"/>
          <w:b/>
          <w:color w:val="000000"/>
          <w:sz w:val="36"/>
          <w:szCs w:val="36"/>
        </w:rPr>
        <w:t>国家机关、社会团体应当结合自身特点制定单位内部文明行为促进措施，开展相关文明礼仪培训。</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黑体" w:hAnsi="黑体" w:hint="eastAsia"/>
          <w:b/>
          <w:color w:val="000000"/>
          <w:kern w:val="0"/>
          <w:sz w:val="36"/>
          <w:szCs w:val="36"/>
        </w:rPr>
        <w:t>第二十九条</w:t>
      </w:r>
      <w:r w:rsidRPr="00512834">
        <w:rPr>
          <w:rFonts w:ascii="仿宋" w:eastAsia="仿宋" w:hAnsi="仿宋" w:hint="eastAsia"/>
          <w:b/>
          <w:color w:val="000000"/>
          <w:kern w:val="0"/>
          <w:sz w:val="36"/>
          <w:szCs w:val="36"/>
        </w:rPr>
        <w:t>【企业事业单位及其他组织促进措施】</w:t>
      </w:r>
      <w:r w:rsidRPr="00512834">
        <w:rPr>
          <w:rFonts w:ascii="Times New Roman" w:eastAsia="黑体" w:hAnsi="Times New Roman"/>
          <w:b/>
          <w:color w:val="000000"/>
          <w:kern w:val="0"/>
          <w:sz w:val="36"/>
          <w:szCs w:val="36"/>
        </w:rPr>
        <w:t xml:space="preserve">  </w:t>
      </w:r>
      <w:r w:rsidRPr="00512834">
        <w:rPr>
          <w:rFonts w:ascii="Times New Roman" w:eastAsia="仿宋" w:hAnsi="Times New Roman" w:hint="eastAsia"/>
          <w:b/>
          <w:color w:val="000000"/>
          <w:sz w:val="36"/>
          <w:szCs w:val="36"/>
        </w:rPr>
        <w:t>企业事业单位和其他组织应当将文明行为规范纳入本单位职业规范和职业培训内容；对其工作场所、营业场所或者服务区域范围内的不文明行为进行劝阻。</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黑体" w:hAnsi="黑体" w:hint="eastAsia"/>
          <w:b/>
          <w:color w:val="000000"/>
          <w:kern w:val="0"/>
          <w:sz w:val="36"/>
          <w:szCs w:val="36"/>
        </w:rPr>
        <w:t>第三十条</w:t>
      </w:r>
      <w:r w:rsidRPr="00512834">
        <w:rPr>
          <w:rFonts w:ascii="仿宋" w:eastAsia="仿宋" w:hAnsi="仿宋" w:hint="eastAsia"/>
          <w:b/>
          <w:color w:val="000000"/>
          <w:kern w:val="0"/>
          <w:sz w:val="36"/>
          <w:szCs w:val="36"/>
        </w:rPr>
        <w:t>【行业窗口促进措施】</w:t>
      </w:r>
      <w:r w:rsidRPr="00512834">
        <w:rPr>
          <w:rFonts w:ascii="Times New Roman" w:eastAsia="黑体" w:hAnsi="Times New Roman"/>
          <w:b/>
          <w:color w:val="000000"/>
          <w:kern w:val="0"/>
          <w:sz w:val="36"/>
          <w:szCs w:val="36"/>
        </w:rPr>
        <w:t xml:space="preserve">  </w:t>
      </w:r>
      <w:r w:rsidRPr="00512834">
        <w:rPr>
          <w:rFonts w:ascii="Times New Roman" w:eastAsia="仿宋" w:hAnsi="Times New Roman" w:hint="eastAsia"/>
          <w:b/>
          <w:color w:val="000000"/>
          <w:sz w:val="36"/>
          <w:szCs w:val="36"/>
        </w:rPr>
        <w:t>文化、旅游、银行、邮政、通信、医疗卫生、公共交通等窗口单位应当</w:t>
      </w:r>
      <w:r w:rsidRPr="00512834">
        <w:rPr>
          <w:rFonts w:ascii="Times New Roman" w:eastAsia="仿宋" w:hAnsi="Times New Roman" w:hint="eastAsia"/>
          <w:b/>
          <w:color w:val="000000"/>
          <w:sz w:val="36"/>
          <w:szCs w:val="36"/>
        </w:rPr>
        <w:lastRenderedPageBreak/>
        <w:t>制定职业道德规范和优质服务标准，树立窗口文明形象；设立禁烟、噪音控制</w:t>
      </w:r>
      <w:r w:rsidRPr="00512834">
        <w:rPr>
          <w:rFonts w:ascii="Times New Roman" w:eastAsia="仿宋" w:hAnsi="仿宋" w:hint="eastAsia"/>
          <w:b/>
          <w:color w:val="000000"/>
          <w:sz w:val="36"/>
          <w:szCs w:val="36"/>
        </w:rPr>
        <w:t>、优待</w:t>
      </w:r>
      <w:r w:rsidRPr="00512834">
        <w:rPr>
          <w:rFonts w:ascii="Times New Roman" w:eastAsia="仿宋" w:hAnsi="Times New Roman" w:hint="eastAsia"/>
          <w:b/>
          <w:color w:val="000000"/>
          <w:sz w:val="36"/>
          <w:szCs w:val="36"/>
        </w:rPr>
        <w:t>等文明宣传告示牌；保障现役军人、残疾军人、消防救援人员等依法享受优待。</w:t>
      </w:r>
    </w:p>
    <w:p w:rsidR="00940233" w:rsidRPr="00512834" w:rsidRDefault="00940233" w:rsidP="003252E7">
      <w:pPr>
        <w:spacing w:line="600" w:lineRule="exact"/>
        <w:ind w:firstLineChars="200" w:firstLine="723"/>
        <w:rPr>
          <w:rFonts w:ascii="Times New Roman" w:eastAsia="仿宋" w:hAnsi="Times New Roman"/>
          <w:b/>
          <w:color w:val="000000"/>
          <w:kern w:val="0"/>
          <w:sz w:val="36"/>
          <w:szCs w:val="36"/>
        </w:rPr>
      </w:pPr>
      <w:r w:rsidRPr="00512834">
        <w:rPr>
          <w:rFonts w:ascii="Times New Roman" w:eastAsia="黑体" w:hAnsi="黑体" w:hint="eastAsia"/>
          <w:b/>
          <w:color w:val="000000"/>
          <w:kern w:val="0"/>
          <w:sz w:val="36"/>
          <w:szCs w:val="36"/>
        </w:rPr>
        <w:t>第三十一条</w:t>
      </w:r>
      <w:r w:rsidRPr="00512834">
        <w:rPr>
          <w:rFonts w:ascii="仿宋" w:eastAsia="仿宋" w:hAnsi="仿宋" w:hint="eastAsia"/>
          <w:b/>
          <w:color w:val="000000"/>
          <w:kern w:val="0"/>
          <w:sz w:val="36"/>
          <w:szCs w:val="36"/>
        </w:rPr>
        <w:t>【媒介监督】</w:t>
      </w:r>
      <w:r w:rsidRPr="00512834">
        <w:rPr>
          <w:rFonts w:ascii="Times New Roman" w:eastAsia="黑体" w:hAnsi="Times New Roman"/>
          <w:b/>
          <w:color w:val="000000"/>
          <w:kern w:val="0"/>
          <w:sz w:val="36"/>
          <w:szCs w:val="36"/>
        </w:rPr>
        <w:t xml:space="preserve">  </w:t>
      </w:r>
      <w:r w:rsidRPr="00512834">
        <w:rPr>
          <w:rFonts w:ascii="Times New Roman" w:eastAsia="仿宋" w:hAnsi="Times New Roman" w:hint="eastAsia"/>
          <w:b/>
          <w:color w:val="000000"/>
          <w:sz w:val="36"/>
          <w:szCs w:val="36"/>
        </w:rPr>
        <w:t>广播电台、电视台、报刊出版单位、网络平台、微信公众号等大众传播媒介应当褒扬文明行为，宣传先进典型，发布公益广告，依法曝光不文明行为。</w:t>
      </w:r>
    </w:p>
    <w:p w:rsidR="006B5DEB" w:rsidRPr="00512834" w:rsidRDefault="006B5DEB" w:rsidP="003252E7">
      <w:pPr>
        <w:snapToGrid w:val="0"/>
        <w:spacing w:line="600" w:lineRule="exact"/>
        <w:jc w:val="center"/>
        <w:rPr>
          <w:rFonts w:ascii="Times New Roman" w:eastAsia="黑体" w:hAnsi="Times New Roman"/>
          <w:b/>
          <w:bCs/>
          <w:color w:val="000000"/>
          <w:sz w:val="36"/>
          <w:szCs w:val="36"/>
        </w:rPr>
      </w:pPr>
    </w:p>
    <w:p w:rsidR="00940233" w:rsidRPr="00512834" w:rsidRDefault="00940233" w:rsidP="003252E7">
      <w:pPr>
        <w:snapToGrid w:val="0"/>
        <w:spacing w:line="600" w:lineRule="exact"/>
        <w:jc w:val="center"/>
        <w:rPr>
          <w:rFonts w:ascii="Times New Roman" w:eastAsia="黑体" w:hAnsi="Times New Roman"/>
          <w:b/>
          <w:bCs/>
          <w:color w:val="000000"/>
          <w:sz w:val="36"/>
          <w:szCs w:val="36"/>
        </w:rPr>
      </w:pPr>
      <w:r w:rsidRPr="00512834">
        <w:rPr>
          <w:rFonts w:ascii="Times New Roman" w:eastAsia="黑体" w:hAnsi="Times New Roman" w:hint="eastAsia"/>
          <w:b/>
          <w:bCs/>
          <w:color w:val="000000"/>
          <w:sz w:val="36"/>
          <w:szCs w:val="36"/>
        </w:rPr>
        <w:t>第四章</w:t>
      </w:r>
      <w:r w:rsidRPr="00512834">
        <w:rPr>
          <w:rFonts w:ascii="Times New Roman" w:eastAsia="黑体" w:hAnsi="Times New Roman"/>
          <w:b/>
          <w:bCs/>
          <w:color w:val="000000"/>
          <w:sz w:val="36"/>
          <w:szCs w:val="36"/>
        </w:rPr>
        <w:t xml:space="preserve">  </w:t>
      </w:r>
      <w:r w:rsidRPr="00512834">
        <w:rPr>
          <w:rFonts w:ascii="Times New Roman" w:eastAsia="黑体" w:hAnsi="Times New Roman" w:hint="eastAsia"/>
          <w:b/>
          <w:bCs/>
          <w:color w:val="000000"/>
          <w:sz w:val="36"/>
          <w:szCs w:val="36"/>
        </w:rPr>
        <w:t>法律责任</w:t>
      </w:r>
    </w:p>
    <w:p w:rsidR="00940233" w:rsidRPr="00512834" w:rsidRDefault="00940233" w:rsidP="003252E7">
      <w:pPr>
        <w:spacing w:line="600" w:lineRule="exact"/>
        <w:ind w:firstLineChars="200" w:firstLine="723"/>
        <w:rPr>
          <w:rFonts w:ascii="Times New Roman" w:eastAsia="仿宋" w:hAnsi="Times New Roman"/>
          <w:b/>
          <w:color w:val="000000"/>
          <w:kern w:val="0"/>
          <w:sz w:val="36"/>
          <w:szCs w:val="36"/>
        </w:rPr>
      </w:pPr>
    </w:p>
    <w:p w:rsidR="00940233" w:rsidRPr="00512834" w:rsidRDefault="00940233" w:rsidP="003252E7">
      <w:pPr>
        <w:spacing w:line="600" w:lineRule="exact"/>
        <w:ind w:firstLineChars="200" w:firstLine="723"/>
        <w:rPr>
          <w:rFonts w:ascii="Times New Roman" w:eastAsia="仿宋" w:hAnsi="Times New Roman"/>
          <w:b/>
          <w:color w:val="000000"/>
          <w:kern w:val="0"/>
          <w:sz w:val="36"/>
          <w:szCs w:val="36"/>
        </w:rPr>
      </w:pPr>
      <w:r w:rsidRPr="00512834">
        <w:rPr>
          <w:rFonts w:ascii="Times New Roman" w:eastAsia="黑体" w:hAnsi="黑体" w:hint="eastAsia"/>
          <w:b/>
          <w:color w:val="000000"/>
          <w:kern w:val="0"/>
          <w:sz w:val="36"/>
          <w:szCs w:val="36"/>
        </w:rPr>
        <w:t>第三十二条</w:t>
      </w:r>
      <w:r w:rsidRPr="00512834">
        <w:rPr>
          <w:rFonts w:ascii="仿宋" w:eastAsia="仿宋" w:hAnsi="仿宋" w:hint="eastAsia"/>
          <w:b/>
          <w:color w:val="000000"/>
          <w:kern w:val="0"/>
          <w:sz w:val="36"/>
          <w:szCs w:val="36"/>
        </w:rPr>
        <w:t>【法律责任一】</w:t>
      </w:r>
      <w:r w:rsidRPr="00512834">
        <w:rPr>
          <w:rFonts w:ascii="Times New Roman" w:eastAsia="黑体" w:hAnsi="Times New Roman"/>
          <w:b/>
          <w:color w:val="000000"/>
          <w:kern w:val="0"/>
          <w:sz w:val="36"/>
          <w:szCs w:val="36"/>
        </w:rPr>
        <w:t xml:space="preserve">  </w:t>
      </w:r>
      <w:r w:rsidRPr="00512834">
        <w:rPr>
          <w:rFonts w:ascii="Times New Roman" w:eastAsia="仿宋" w:hAnsi="Times New Roman" w:hint="eastAsia"/>
          <w:b/>
          <w:color w:val="000000"/>
          <w:sz w:val="36"/>
          <w:szCs w:val="36"/>
        </w:rPr>
        <w:t>违反本条例第八条第四项规定，</w:t>
      </w:r>
      <w:r w:rsidRPr="00512834">
        <w:rPr>
          <w:rFonts w:ascii="Times New Roman" w:eastAsia="仿宋" w:hAnsi="Times New Roman" w:hint="eastAsia"/>
          <w:b/>
          <w:color w:val="000000"/>
          <w:kern w:val="0"/>
          <w:sz w:val="36"/>
          <w:szCs w:val="36"/>
        </w:rPr>
        <w:t>在公共场所开展广场舞、文艺表演、体育锻炼、商业展销等活动时，未合理选择时间、场地，控制音量，影响他人正常生活、工作和学习的，</w:t>
      </w:r>
      <w:r w:rsidRPr="00512834">
        <w:rPr>
          <w:rFonts w:ascii="Times New Roman" w:eastAsia="仿宋" w:hAnsi="Times New Roman" w:hint="eastAsia"/>
          <w:b/>
          <w:color w:val="000000"/>
          <w:sz w:val="36"/>
          <w:szCs w:val="36"/>
        </w:rPr>
        <w:t>由</w:t>
      </w:r>
      <w:r w:rsidRPr="00512834">
        <w:rPr>
          <w:rFonts w:ascii="Times New Roman" w:eastAsia="仿宋" w:hAnsi="仿宋" w:hint="eastAsia"/>
          <w:b/>
          <w:color w:val="000000"/>
          <w:sz w:val="36"/>
          <w:szCs w:val="36"/>
        </w:rPr>
        <w:t>城市管理行政主管部门</w:t>
      </w:r>
      <w:r w:rsidRPr="00512834">
        <w:rPr>
          <w:rFonts w:ascii="Times New Roman" w:eastAsia="仿宋" w:hAnsi="Times New Roman" w:hint="eastAsia"/>
          <w:b/>
          <w:color w:val="000000"/>
          <w:sz w:val="36"/>
          <w:szCs w:val="36"/>
        </w:rPr>
        <w:t>对组织者给予警告；拒不改正的，处二百元以上五百元以下罚款。</w:t>
      </w:r>
    </w:p>
    <w:p w:rsidR="00940233" w:rsidRPr="00512834" w:rsidRDefault="00940233" w:rsidP="003252E7">
      <w:pPr>
        <w:spacing w:line="600" w:lineRule="exact"/>
        <w:ind w:firstLineChars="200" w:firstLine="723"/>
        <w:rPr>
          <w:rFonts w:ascii="Times New Roman" w:eastAsia="仿宋" w:hAnsi="Times New Roman"/>
          <w:b/>
          <w:color w:val="000000"/>
          <w:kern w:val="0"/>
          <w:sz w:val="36"/>
          <w:szCs w:val="36"/>
        </w:rPr>
      </w:pPr>
      <w:r w:rsidRPr="00512834">
        <w:rPr>
          <w:rFonts w:ascii="Times New Roman" w:eastAsia="黑体" w:hAnsi="黑体" w:hint="eastAsia"/>
          <w:b/>
          <w:color w:val="000000"/>
          <w:kern w:val="0"/>
          <w:sz w:val="36"/>
          <w:szCs w:val="36"/>
        </w:rPr>
        <w:t>第三十三条</w:t>
      </w:r>
      <w:r w:rsidRPr="00512834">
        <w:rPr>
          <w:rFonts w:ascii="仿宋" w:eastAsia="仿宋" w:hAnsi="仿宋" w:hint="eastAsia"/>
          <w:b/>
          <w:color w:val="000000"/>
          <w:kern w:val="0"/>
          <w:sz w:val="36"/>
          <w:szCs w:val="36"/>
        </w:rPr>
        <w:t>【法律责任二】</w:t>
      </w:r>
      <w:r w:rsidRPr="00512834">
        <w:rPr>
          <w:rFonts w:ascii="仿宋" w:eastAsia="仿宋" w:hAnsi="仿宋"/>
          <w:b/>
          <w:color w:val="000000"/>
          <w:kern w:val="0"/>
          <w:sz w:val="36"/>
          <w:szCs w:val="36"/>
        </w:rPr>
        <w:t xml:space="preserve"> </w:t>
      </w:r>
      <w:r w:rsidRPr="00512834">
        <w:rPr>
          <w:rFonts w:ascii="Times New Roman" w:eastAsia="黑体" w:hAnsi="Times New Roman"/>
          <w:b/>
          <w:color w:val="000000"/>
          <w:kern w:val="0"/>
          <w:sz w:val="36"/>
          <w:szCs w:val="36"/>
        </w:rPr>
        <w:t xml:space="preserve"> </w:t>
      </w:r>
      <w:r w:rsidRPr="00512834">
        <w:rPr>
          <w:rFonts w:ascii="Times New Roman" w:eastAsia="仿宋" w:hAnsi="Times New Roman" w:hint="eastAsia"/>
          <w:b/>
          <w:color w:val="000000"/>
          <w:sz w:val="36"/>
          <w:szCs w:val="36"/>
        </w:rPr>
        <w:t>违反本条例第九条第一项规定，随地吐痰、便溺，乱扔果皮果渣、纸屑、烟头、口香糖、槟榔渣、塑料袋等废弃物，乱倒垃圾、污水的，由城市管理行政主管部门责令改正，可以并处五十元以上一百元以下罚款。</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黑体" w:hAnsi="黑体" w:hint="eastAsia"/>
          <w:b/>
          <w:color w:val="000000"/>
          <w:kern w:val="0"/>
          <w:sz w:val="36"/>
          <w:szCs w:val="36"/>
        </w:rPr>
        <w:t>第三十四条</w:t>
      </w:r>
      <w:r w:rsidRPr="00512834">
        <w:rPr>
          <w:rFonts w:ascii="仿宋" w:eastAsia="仿宋" w:hAnsi="仿宋" w:hint="eastAsia"/>
          <w:b/>
          <w:color w:val="000000"/>
          <w:kern w:val="0"/>
          <w:sz w:val="36"/>
          <w:szCs w:val="36"/>
        </w:rPr>
        <w:t>【法律责任三】</w:t>
      </w:r>
      <w:r w:rsidRPr="00512834">
        <w:rPr>
          <w:rFonts w:ascii="Times New Roman" w:eastAsia="黑体" w:hAnsi="Times New Roman"/>
          <w:b/>
          <w:color w:val="000000"/>
          <w:kern w:val="0"/>
          <w:sz w:val="36"/>
          <w:szCs w:val="36"/>
        </w:rPr>
        <w:t xml:space="preserve">  </w:t>
      </w:r>
      <w:r w:rsidRPr="00512834">
        <w:rPr>
          <w:rFonts w:ascii="Times New Roman" w:eastAsia="仿宋" w:hAnsi="Times New Roman" w:hint="eastAsia"/>
          <w:b/>
          <w:color w:val="000000"/>
          <w:sz w:val="36"/>
          <w:szCs w:val="36"/>
        </w:rPr>
        <w:t>违反本条例第九条第</w:t>
      </w:r>
      <w:r w:rsidRPr="00512834">
        <w:rPr>
          <w:rFonts w:ascii="Times New Roman" w:eastAsia="仿宋" w:hAnsi="Times New Roman" w:hint="eastAsia"/>
          <w:b/>
          <w:color w:val="000000"/>
          <w:sz w:val="36"/>
          <w:szCs w:val="36"/>
        </w:rPr>
        <w:lastRenderedPageBreak/>
        <w:t>四项规定，携犬出户未使用约束绳（链）牵领的，由公安机关给予警告，责令改正；拒不改正的，处二百元以上五百元以下罚款。</w:t>
      </w:r>
    </w:p>
    <w:p w:rsidR="00940233" w:rsidRPr="00512834" w:rsidRDefault="00940233" w:rsidP="003252E7">
      <w:pPr>
        <w:spacing w:line="600" w:lineRule="exact"/>
        <w:ind w:firstLineChars="200" w:firstLine="723"/>
        <w:rPr>
          <w:rFonts w:ascii="Times New Roman" w:eastAsia="仿宋" w:hAnsi="Times New Roman"/>
          <w:b/>
          <w:color w:val="000000"/>
          <w:kern w:val="0"/>
          <w:sz w:val="36"/>
          <w:szCs w:val="36"/>
        </w:rPr>
      </w:pPr>
      <w:r w:rsidRPr="00512834">
        <w:rPr>
          <w:rFonts w:ascii="Times New Roman" w:eastAsia="仿宋" w:hAnsi="Times New Roman" w:hint="eastAsia"/>
          <w:b/>
          <w:color w:val="000000"/>
          <w:sz w:val="36"/>
          <w:szCs w:val="36"/>
        </w:rPr>
        <w:t>携犬出户不清理粪便的，由城市管理行政主管部门责令改正；拒不改正的，处五十元以上两百元以下罚款。</w:t>
      </w:r>
    </w:p>
    <w:p w:rsidR="00940233" w:rsidRPr="00512834" w:rsidRDefault="00940233" w:rsidP="003252E7">
      <w:pPr>
        <w:spacing w:line="600" w:lineRule="exact"/>
        <w:ind w:firstLineChars="200" w:firstLine="723"/>
        <w:rPr>
          <w:rFonts w:ascii="Times New Roman" w:eastAsia="仿宋" w:hAnsi="Times New Roman"/>
          <w:b/>
          <w:color w:val="000000"/>
          <w:kern w:val="0"/>
          <w:sz w:val="36"/>
          <w:szCs w:val="36"/>
        </w:rPr>
      </w:pPr>
      <w:r w:rsidRPr="00512834">
        <w:rPr>
          <w:rFonts w:ascii="Times New Roman" w:eastAsia="黑体" w:hAnsi="黑体" w:hint="eastAsia"/>
          <w:b/>
          <w:color w:val="000000"/>
          <w:kern w:val="0"/>
          <w:sz w:val="36"/>
          <w:szCs w:val="36"/>
        </w:rPr>
        <w:t>第三十五条</w:t>
      </w:r>
      <w:r w:rsidRPr="00512834">
        <w:rPr>
          <w:rFonts w:ascii="仿宋" w:eastAsia="仿宋" w:hAnsi="仿宋" w:hint="eastAsia"/>
          <w:b/>
          <w:color w:val="000000"/>
          <w:kern w:val="0"/>
          <w:sz w:val="36"/>
          <w:szCs w:val="36"/>
        </w:rPr>
        <w:t>【法律责任四】</w:t>
      </w:r>
      <w:r w:rsidRPr="00512834">
        <w:rPr>
          <w:rFonts w:ascii="Times New Roman" w:eastAsia="黑体" w:hAnsi="Times New Roman"/>
          <w:b/>
          <w:color w:val="000000"/>
          <w:kern w:val="0"/>
          <w:sz w:val="36"/>
          <w:szCs w:val="36"/>
        </w:rPr>
        <w:t xml:space="preserve">  </w:t>
      </w:r>
      <w:r w:rsidRPr="00512834">
        <w:rPr>
          <w:rFonts w:ascii="Times New Roman" w:eastAsia="仿宋" w:hAnsi="Times New Roman" w:hint="eastAsia"/>
          <w:b/>
          <w:color w:val="000000"/>
          <w:sz w:val="36"/>
          <w:szCs w:val="36"/>
        </w:rPr>
        <w:t>违反本条例第九条第五项规定，在室内公共场所、工作场所和公共交通工具内吸烟的，由卫生健康行政主管部门或者其他禁止吸烟的公共场所负有管理责任的行政主管部门责令改正；拒不改正的，处五十元以上二百元以下罚款。</w:t>
      </w:r>
    </w:p>
    <w:p w:rsidR="00940233" w:rsidRPr="00512834" w:rsidRDefault="00940233" w:rsidP="003252E7">
      <w:pPr>
        <w:spacing w:line="600" w:lineRule="exact"/>
        <w:ind w:firstLineChars="200" w:firstLine="723"/>
        <w:rPr>
          <w:rFonts w:ascii="Times New Roman" w:eastAsia="仿宋" w:hAnsi="Times New Roman"/>
          <w:b/>
          <w:color w:val="000000"/>
          <w:kern w:val="0"/>
          <w:sz w:val="36"/>
          <w:szCs w:val="36"/>
        </w:rPr>
      </w:pPr>
      <w:r w:rsidRPr="00512834">
        <w:rPr>
          <w:rFonts w:ascii="Times New Roman" w:eastAsia="黑体" w:hAnsi="黑体" w:hint="eastAsia"/>
          <w:b/>
          <w:color w:val="000000"/>
          <w:kern w:val="0"/>
          <w:sz w:val="36"/>
          <w:szCs w:val="36"/>
        </w:rPr>
        <w:t>第三十六条</w:t>
      </w:r>
      <w:r w:rsidRPr="00512834">
        <w:rPr>
          <w:rFonts w:ascii="仿宋" w:eastAsia="仿宋" w:hAnsi="仿宋" w:hint="eastAsia"/>
          <w:b/>
          <w:color w:val="000000"/>
          <w:kern w:val="0"/>
          <w:sz w:val="36"/>
          <w:szCs w:val="36"/>
        </w:rPr>
        <w:t>【法律责任五】</w:t>
      </w:r>
      <w:r w:rsidRPr="00512834">
        <w:rPr>
          <w:rFonts w:ascii="Times New Roman" w:eastAsia="黑体" w:hAnsi="Times New Roman"/>
          <w:b/>
          <w:color w:val="000000"/>
          <w:kern w:val="0"/>
          <w:sz w:val="36"/>
          <w:szCs w:val="36"/>
        </w:rPr>
        <w:t xml:space="preserve">  </w:t>
      </w:r>
      <w:r w:rsidRPr="00512834">
        <w:rPr>
          <w:rFonts w:ascii="Times New Roman" w:eastAsia="仿宋" w:hAnsi="Times New Roman" w:hint="eastAsia"/>
          <w:b/>
          <w:color w:val="000000"/>
          <w:sz w:val="36"/>
          <w:szCs w:val="36"/>
        </w:rPr>
        <w:t>违反本条例第十一条第三项规定，</w:t>
      </w:r>
      <w:r w:rsidRPr="00512834">
        <w:rPr>
          <w:rFonts w:ascii="Times New Roman" w:eastAsia="仿宋" w:hAnsi="Times New Roman" w:hint="eastAsia"/>
          <w:b/>
          <w:color w:val="000000"/>
          <w:kern w:val="0"/>
          <w:sz w:val="36"/>
          <w:szCs w:val="36"/>
        </w:rPr>
        <w:t>每日</w:t>
      </w:r>
      <w:r w:rsidRPr="00512834">
        <w:rPr>
          <w:rFonts w:ascii="Times New Roman" w:eastAsia="仿宋" w:hAnsi="Times New Roman" w:hint="eastAsia"/>
          <w:b/>
          <w:color w:val="000000"/>
          <w:spacing w:val="-6"/>
          <w:kern w:val="0"/>
          <w:sz w:val="36"/>
          <w:szCs w:val="36"/>
        </w:rPr>
        <w:t>十二时至十四时、</w:t>
      </w:r>
      <w:r w:rsidRPr="00512834">
        <w:rPr>
          <w:rFonts w:ascii="Times New Roman" w:eastAsia="仿宋" w:hAnsi="Times New Roman" w:hint="eastAsia"/>
          <w:b/>
          <w:color w:val="000000"/>
          <w:kern w:val="0"/>
          <w:sz w:val="36"/>
          <w:szCs w:val="36"/>
        </w:rPr>
        <w:t>十八时至次日八时，在已竣工交付使用的居民住宅楼、商住综合楼内，进行产生环境噪声污染的装饰装修活动，干扰他人正常生活的，</w:t>
      </w:r>
      <w:r w:rsidRPr="00512834">
        <w:rPr>
          <w:rFonts w:ascii="Times New Roman" w:eastAsia="仿宋" w:hAnsi="Times New Roman" w:hint="eastAsia"/>
          <w:b/>
          <w:color w:val="000000"/>
          <w:sz w:val="36"/>
          <w:szCs w:val="36"/>
        </w:rPr>
        <w:t>由</w:t>
      </w:r>
      <w:r w:rsidRPr="00512834">
        <w:rPr>
          <w:rFonts w:ascii="Times New Roman" w:eastAsia="仿宋" w:hAnsi="仿宋" w:hint="eastAsia"/>
          <w:b/>
          <w:color w:val="000000"/>
          <w:kern w:val="0"/>
          <w:sz w:val="36"/>
          <w:szCs w:val="36"/>
        </w:rPr>
        <w:t>城市管理行政主管部门</w:t>
      </w:r>
      <w:r w:rsidRPr="00512834">
        <w:rPr>
          <w:rFonts w:ascii="Times New Roman" w:eastAsia="仿宋" w:hAnsi="Times New Roman" w:hint="eastAsia"/>
          <w:b/>
          <w:color w:val="000000"/>
          <w:sz w:val="36"/>
          <w:szCs w:val="36"/>
        </w:rPr>
        <w:t>给予警告；拒不改正的，处二百元以上五百元以下罚款。</w:t>
      </w:r>
    </w:p>
    <w:p w:rsidR="00940233" w:rsidRPr="00512834" w:rsidRDefault="00940233" w:rsidP="003252E7">
      <w:pPr>
        <w:spacing w:line="600" w:lineRule="exact"/>
        <w:ind w:firstLineChars="200" w:firstLine="723"/>
        <w:rPr>
          <w:rFonts w:ascii="Times New Roman" w:eastAsia="仿宋" w:hAnsi="Times New Roman"/>
          <w:b/>
          <w:color w:val="000000"/>
          <w:kern w:val="0"/>
          <w:sz w:val="36"/>
          <w:szCs w:val="36"/>
        </w:rPr>
      </w:pPr>
      <w:r w:rsidRPr="00512834">
        <w:rPr>
          <w:rFonts w:ascii="Times New Roman" w:eastAsia="黑体" w:hAnsi="黑体" w:hint="eastAsia"/>
          <w:b/>
          <w:color w:val="000000"/>
          <w:kern w:val="0"/>
          <w:sz w:val="36"/>
          <w:szCs w:val="36"/>
        </w:rPr>
        <w:t>第三十七条</w:t>
      </w:r>
      <w:r w:rsidRPr="00512834">
        <w:rPr>
          <w:rFonts w:ascii="仿宋" w:eastAsia="仿宋" w:hAnsi="仿宋" w:hint="eastAsia"/>
          <w:b/>
          <w:color w:val="000000"/>
          <w:kern w:val="0"/>
          <w:sz w:val="36"/>
          <w:szCs w:val="36"/>
        </w:rPr>
        <w:t>【法律责任六】</w:t>
      </w:r>
      <w:r w:rsidRPr="00512834">
        <w:rPr>
          <w:rFonts w:ascii="Times New Roman" w:eastAsia="黑体" w:hAnsi="Times New Roman"/>
          <w:b/>
          <w:color w:val="000000"/>
          <w:kern w:val="0"/>
          <w:sz w:val="36"/>
          <w:szCs w:val="36"/>
        </w:rPr>
        <w:t xml:space="preserve">  </w:t>
      </w:r>
      <w:r w:rsidRPr="00512834">
        <w:rPr>
          <w:rFonts w:ascii="Times New Roman" w:eastAsia="仿宋" w:hAnsi="Times New Roman" w:hint="eastAsia"/>
          <w:b/>
          <w:color w:val="000000"/>
          <w:sz w:val="36"/>
          <w:szCs w:val="36"/>
        </w:rPr>
        <w:t>对不文明行为的劝阻人、举报人、投诉人进行威胁、侮辱、殴打，违反治安管理规定的，由公安机关依法处理。</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黑体" w:hAnsi="黑体" w:hint="eastAsia"/>
          <w:b/>
          <w:color w:val="000000"/>
          <w:kern w:val="0"/>
          <w:sz w:val="36"/>
          <w:szCs w:val="36"/>
        </w:rPr>
        <w:t>第三十八条</w:t>
      </w:r>
      <w:r w:rsidRPr="00512834">
        <w:rPr>
          <w:rFonts w:ascii="仿宋" w:eastAsia="仿宋" w:hAnsi="仿宋" w:hint="eastAsia"/>
          <w:b/>
          <w:color w:val="000000"/>
          <w:kern w:val="0"/>
          <w:sz w:val="36"/>
          <w:szCs w:val="36"/>
        </w:rPr>
        <w:t>【法律责任七】</w:t>
      </w:r>
      <w:r w:rsidRPr="00512834">
        <w:rPr>
          <w:rFonts w:ascii="Times New Roman" w:eastAsia="黑体" w:hAnsi="Times New Roman"/>
          <w:b/>
          <w:color w:val="000000"/>
          <w:kern w:val="0"/>
          <w:sz w:val="36"/>
          <w:szCs w:val="36"/>
        </w:rPr>
        <w:t xml:space="preserve">  </w:t>
      </w:r>
      <w:r w:rsidRPr="00512834">
        <w:rPr>
          <w:rFonts w:ascii="Times New Roman" w:eastAsia="仿宋" w:hAnsi="Times New Roman" w:hint="eastAsia"/>
          <w:b/>
          <w:color w:val="000000"/>
          <w:sz w:val="36"/>
          <w:szCs w:val="36"/>
        </w:rPr>
        <w:t>本条例规定的文明行为促进工作责任单位有下列情形之一的，</w:t>
      </w:r>
      <w:r w:rsidRPr="00512834">
        <w:rPr>
          <w:rFonts w:ascii="Times New Roman" w:eastAsia="仿宋" w:hAnsi="仿宋" w:hint="eastAsia"/>
          <w:b/>
          <w:color w:val="000000"/>
          <w:sz w:val="36"/>
          <w:szCs w:val="36"/>
        </w:rPr>
        <w:t>由</w:t>
      </w:r>
      <w:r w:rsidRPr="00512834">
        <w:rPr>
          <w:rFonts w:ascii="Times New Roman" w:eastAsia="仿宋" w:hAnsi="Times New Roman" w:hint="eastAsia"/>
          <w:b/>
          <w:color w:val="000000"/>
          <w:sz w:val="36"/>
          <w:szCs w:val="36"/>
        </w:rPr>
        <w:t>市、县（市、区）精神文明建设指导委员会工作机构责令其限期改正；</w:t>
      </w:r>
      <w:r w:rsidRPr="00512834">
        <w:rPr>
          <w:rFonts w:ascii="Times New Roman" w:eastAsia="仿宋" w:hAnsi="Times New Roman" w:hint="eastAsia"/>
          <w:b/>
          <w:color w:val="000000"/>
          <w:sz w:val="36"/>
          <w:szCs w:val="36"/>
        </w:rPr>
        <w:lastRenderedPageBreak/>
        <w:t>拒不改正的，连续两年不得参加文明单位评选；已经获得文明单位称号的，提请给予警告或者撤销其荣誉称号：</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（一）未按规定制定文明行为促进工作相关行业政策、规章制度；</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（二）未按规定对发生在本单位及其管理场所的不文明行为进行劝导和制止；</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仿宋" w:hAnsi="Times New Roman" w:hint="eastAsia"/>
          <w:b/>
          <w:color w:val="000000"/>
          <w:sz w:val="36"/>
          <w:szCs w:val="36"/>
        </w:rPr>
        <w:t>（三）未按规定及时处理不文明行为的举报、投诉；</w:t>
      </w:r>
    </w:p>
    <w:p w:rsidR="00940233" w:rsidRPr="00512834" w:rsidRDefault="00940233" w:rsidP="003252E7">
      <w:pPr>
        <w:spacing w:line="600" w:lineRule="exact"/>
        <w:ind w:firstLineChars="200" w:firstLine="723"/>
        <w:rPr>
          <w:rFonts w:ascii="Times New Roman" w:eastAsia="仿宋" w:hAnsi="Times New Roman"/>
          <w:b/>
          <w:color w:val="000000"/>
          <w:kern w:val="0"/>
          <w:sz w:val="36"/>
          <w:szCs w:val="36"/>
        </w:rPr>
      </w:pPr>
      <w:r w:rsidRPr="00512834">
        <w:rPr>
          <w:rFonts w:ascii="Times New Roman" w:eastAsia="仿宋" w:hAnsi="Times New Roman" w:hint="eastAsia"/>
          <w:b/>
          <w:color w:val="000000"/>
          <w:sz w:val="36"/>
          <w:szCs w:val="36"/>
        </w:rPr>
        <w:t>（四）未</w:t>
      </w:r>
      <w:r w:rsidRPr="00512834">
        <w:rPr>
          <w:rFonts w:ascii="Times New Roman" w:eastAsia="仿宋" w:hAnsi="Times New Roman" w:hint="eastAsia"/>
          <w:b/>
          <w:color w:val="000000"/>
          <w:spacing w:val="-10"/>
          <w:sz w:val="36"/>
          <w:szCs w:val="36"/>
        </w:rPr>
        <w:t>履行其他文明行为促进工作职责，造成不良影响的。</w:t>
      </w:r>
    </w:p>
    <w:p w:rsidR="00940233" w:rsidRPr="00512834" w:rsidRDefault="00940233" w:rsidP="003252E7">
      <w:pPr>
        <w:spacing w:line="600" w:lineRule="exact"/>
        <w:ind w:firstLineChars="200" w:firstLine="723"/>
        <w:rPr>
          <w:rFonts w:ascii="Times New Roman" w:eastAsia="仿宋" w:hAnsi="Times New Roman"/>
          <w:b/>
          <w:color w:val="000000"/>
          <w:sz w:val="36"/>
          <w:szCs w:val="36"/>
        </w:rPr>
      </w:pPr>
      <w:r w:rsidRPr="00512834">
        <w:rPr>
          <w:rFonts w:ascii="Times New Roman" w:eastAsia="黑体" w:hAnsi="黑体" w:hint="eastAsia"/>
          <w:b/>
          <w:color w:val="000000"/>
          <w:kern w:val="0"/>
          <w:sz w:val="36"/>
          <w:szCs w:val="36"/>
        </w:rPr>
        <w:t>第三十九条</w:t>
      </w:r>
      <w:r w:rsidRPr="00512834">
        <w:rPr>
          <w:rFonts w:ascii="仿宋" w:eastAsia="仿宋" w:hAnsi="仿宋" w:hint="eastAsia"/>
          <w:b/>
          <w:color w:val="000000"/>
          <w:kern w:val="0"/>
          <w:sz w:val="36"/>
          <w:szCs w:val="36"/>
        </w:rPr>
        <w:t>【法律责任八】</w:t>
      </w:r>
      <w:r w:rsidRPr="00512834">
        <w:rPr>
          <w:rFonts w:ascii="Times New Roman" w:eastAsia="黑体" w:hAnsi="Times New Roman"/>
          <w:b/>
          <w:color w:val="000000"/>
          <w:kern w:val="0"/>
          <w:sz w:val="36"/>
          <w:szCs w:val="36"/>
        </w:rPr>
        <w:t xml:space="preserve">  </w:t>
      </w:r>
      <w:r w:rsidRPr="00512834">
        <w:rPr>
          <w:rFonts w:ascii="Times New Roman" w:eastAsia="仿宋" w:hAnsi="Times New Roman" w:hint="eastAsia"/>
          <w:b/>
          <w:color w:val="000000"/>
          <w:sz w:val="36"/>
          <w:szCs w:val="36"/>
        </w:rPr>
        <w:t>相关部门及其工作人员在文明行为促进工作中滥用职权、徇私舞弊、玩忽职守的，由相应主管机关按照规定给予处理。</w:t>
      </w:r>
    </w:p>
    <w:p w:rsidR="00940233" w:rsidRPr="00512834" w:rsidRDefault="00940233" w:rsidP="003252E7">
      <w:pPr>
        <w:spacing w:line="600" w:lineRule="exact"/>
        <w:ind w:firstLineChars="200" w:firstLine="723"/>
        <w:rPr>
          <w:rFonts w:ascii="Times New Roman" w:eastAsia="仿宋" w:hAnsi="Times New Roman"/>
          <w:b/>
          <w:color w:val="000000"/>
          <w:kern w:val="0"/>
          <w:sz w:val="36"/>
          <w:szCs w:val="36"/>
        </w:rPr>
      </w:pPr>
      <w:r w:rsidRPr="00512834">
        <w:rPr>
          <w:rFonts w:ascii="Times New Roman" w:eastAsia="黑体" w:hAnsi="黑体" w:hint="eastAsia"/>
          <w:b/>
          <w:color w:val="000000"/>
          <w:kern w:val="0"/>
          <w:sz w:val="36"/>
          <w:szCs w:val="36"/>
        </w:rPr>
        <w:t>第四十条</w:t>
      </w:r>
      <w:r w:rsidRPr="00512834">
        <w:rPr>
          <w:rFonts w:ascii="仿宋" w:eastAsia="仿宋" w:hAnsi="仿宋" w:hint="eastAsia"/>
          <w:b/>
          <w:color w:val="000000"/>
          <w:kern w:val="0"/>
          <w:sz w:val="36"/>
          <w:szCs w:val="36"/>
        </w:rPr>
        <w:t>【法律责任九】</w:t>
      </w:r>
      <w:r w:rsidRPr="00512834">
        <w:rPr>
          <w:rFonts w:ascii="Times New Roman" w:eastAsia="黑体" w:hAnsi="Times New Roman"/>
          <w:b/>
          <w:color w:val="000000"/>
          <w:kern w:val="0"/>
          <w:sz w:val="36"/>
          <w:szCs w:val="36"/>
        </w:rPr>
        <w:t xml:space="preserve">  </w:t>
      </w:r>
      <w:r w:rsidRPr="00512834">
        <w:rPr>
          <w:rFonts w:ascii="Times New Roman" w:eastAsia="仿宋" w:hAnsi="Times New Roman" w:hint="eastAsia"/>
          <w:b/>
          <w:color w:val="000000"/>
          <w:sz w:val="36"/>
          <w:szCs w:val="36"/>
        </w:rPr>
        <w:t>违反本条例规定，法律、法规规定处罚的，从其规定；构成犯罪的，依法追究刑事责任。</w:t>
      </w:r>
    </w:p>
    <w:p w:rsidR="00940233" w:rsidRPr="00512834" w:rsidRDefault="00940233" w:rsidP="003252E7">
      <w:pPr>
        <w:spacing w:line="600" w:lineRule="exact"/>
        <w:rPr>
          <w:rFonts w:ascii="Times New Roman" w:eastAsia="仿宋" w:hAnsi="Times New Roman"/>
          <w:b/>
          <w:color w:val="000000"/>
          <w:kern w:val="0"/>
          <w:sz w:val="36"/>
          <w:szCs w:val="36"/>
        </w:rPr>
      </w:pPr>
    </w:p>
    <w:p w:rsidR="00940233" w:rsidRPr="00512834" w:rsidRDefault="00940233" w:rsidP="003252E7">
      <w:pPr>
        <w:snapToGrid w:val="0"/>
        <w:spacing w:line="600" w:lineRule="exact"/>
        <w:jc w:val="center"/>
        <w:rPr>
          <w:rFonts w:ascii="Times New Roman" w:eastAsia="黑体" w:hAnsi="Times New Roman"/>
          <w:b/>
          <w:bCs/>
          <w:color w:val="000000"/>
          <w:sz w:val="36"/>
          <w:szCs w:val="36"/>
        </w:rPr>
      </w:pPr>
      <w:r w:rsidRPr="00512834">
        <w:rPr>
          <w:rFonts w:ascii="Times New Roman" w:eastAsia="黑体" w:hAnsi="Times New Roman" w:hint="eastAsia"/>
          <w:b/>
          <w:bCs/>
          <w:color w:val="000000"/>
          <w:sz w:val="36"/>
          <w:szCs w:val="36"/>
        </w:rPr>
        <w:t>第五章</w:t>
      </w:r>
      <w:r w:rsidRPr="00512834">
        <w:rPr>
          <w:rFonts w:ascii="Times New Roman" w:eastAsia="黑体" w:hAnsi="Times New Roman"/>
          <w:b/>
          <w:bCs/>
          <w:color w:val="000000"/>
          <w:sz w:val="36"/>
          <w:szCs w:val="36"/>
        </w:rPr>
        <w:t xml:space="preserve">  </w:t>
      </w:r>
      <w:r w:rsidRPr="00512834">
        <w:rPr>
          <w:rFonts w:ascii="Times New Roman" w:eastAsia="黑体" w:hAnsi="Times New Roman" w:hint="eastAsia"/>
          <w:b/>
          <w:bCs/>
          <w:color w:val="000000"/>
          <w:sz w:val="36"/>
          <w:szCs w:val="36"/>
        </w:rPr>
        <w:t>附</w:t>
      </w:r>
      <w:r w:rsidRPr="00512834">
        <w:rPr>
          <w:rFonts w:ascii="Times New Roman" w:eastAsia="黑体" w:hAnsi="Times New Roman"/>
          <w:b/>
          <w:bCs/>
          <w:color w:val="000000"/>
          <w:sz w:val="36"/>
          <w:szCs w:val="36"/>
        </w:rPr>
        <w:t xml:space="preserve">  </w:t>
      </w:r>
      <w:r w:rsidRPr="00512834">
        <w:rPr>
          <w:rFonts w:ascii="Times New Roman" w:eastAsia="黑体" w:hAnsi="Times New Roman" w:hint="eastAsia"/>
          <w:b/>
          <w:bCs/>
          <w:color w:val="000000"/>
          <w:sz w:val="36"/>
          <w:szCs w:val="36"/>
        </w:rPr>
        <w:t>则</w:t>
      </w:r>
    </w:p>
    <w:p w:rsidR="00940233" w:rsidRPr="00512834" w:rsidRDefault="00940233" w:rsidP="003252E7">
      <w:pPr>
        <w:spacing w:line="600" w:lineRule="exact"/>
        <w:ind w:firstLineChars="200" w:firstLine="723"/>
        <w:rPr>
          <w:rFonts w:ascii="Times New Roman" w:eastAsia="仿宋" w:hAnsi="Times New Roman"/>
          <w:b/>
          <w:color w:val="000000"/>
          <w:kern w:val="0"/>
          <w:sz w:val="36"/>
          <w:szCs w:val="36"/>
        </w:rPr>
      </w:pPr>
    </w:p>
    <w:p w:rsidR="00940233" w:rsidRPr="00512834" w:rsidRDefault="00940233" w:rsidP="003252E7">
      <w:pPr>
        <w:spacing w:line="600" w:lineRule="exact"/>
        <w:ind w:firstLineChars="200" w:firstLine="723"/>
        <w:rPr>
          <w:rFonts w:ascii="Times New Roman" w:eastAsia="仿宋" w:hAnsi="Times New Roman"/>
          <w:b/>
          <w:color w:val="000000"/>
          <w:kern w:val="0"/>
          <w:sz w:val="36"/>
          <w:szCs w:val="36"/>
        </w:rPr>
      </w:pPr>
      <w:r w:rsidRPr="00512834">
        <w:rPr>
          <w:rFonts w:ascii="Times New Roman" w:eastAsia="黑体" w:hAnsi="黑体" w:hint="eastAsia"/>
          <w:b/>
          <w:color w:val="000000"/>
          <w:kern w:val="0"/>
          <w:sz w:val="36"/>
          <w:szCs w:val="36"/>
        </w:rPr>
        <w:t>第四十一条</w:t>
      </w:r>
      <w:r w:rsidRPr="00512834">
        <w:rPr>
          <w:rFonts w:ascii="仿宋" w:eastAsia="仿宋" w:hAnsi="仿宋" w:hint="eastAsia"/>
          <w:b/>
          <w:color w:val="000000"/>
          <w:kern w:val="0"/>
          <w:sz w:val="36"/>
          <w:szCs w:val="36"/>
        </w:rPr>
        <w:t>【施行日期】</w:t>
      </w:r>
      <w:r w:rsidRPr="00512834">
        <w:rPr>
          <w:rFonts w:ascii="Times New Roman" w:eastAsia="黑体" w:hAnsi="Times New Roman"/>
          <w:b/>
          <w:color w:val="000000"/>
          <w:kern w:val="0"/>
          <w:sz w:val="36"/>
          <w:szCs w:val="36"/>
        </w:rPr>
        <w:t xml:space="preserve">  </w:t>
      </w:r>
      <w:r w:rsidRPr="00512834">
        <w:rPr>
          <w:rFonts w:ascii="Times New Roman" w:eastAsia="仿宋" w:hAnsi="Times New Roman" w:hint="eastAsia"/>
          <w:b/>
          <w:color w:val="000000"/>
          <w:spacing w:val="-8"/>
          <w:sz w:val="36"/>
          <w:szCs w:val="36"/>
        </w:rPr>
        <w:t>本条例自</w:t>
      </w:r>
      <w:r w:rsidRPr="00512834">
        <w:rPr>
          <w:rFonts w:ascii="Times New Roman" w:eastAsia="仿宋" w:hAnsi="Times New Roman"/>
          <w:b/>
          <w:color w:val="000000"/>
          <w:spacing w:val="-8"/>
          <w:sz w:val="36"/>
          <w:szCs w:val="36"/>
        </w:rPr>
        <w:t>2020</w:t>
      </w:r>
      <w:r w:rsidRPr="00512834">
        <w:rPr>
          <w:rFonts w:ascii="Times New Roman" w:eastAsia="仿宋" w:hAnsi="Times New Roman" w:hint="eastAsia"/>
          <w:b/>
          <w:color w:val="000000"/>
          <w:spacing w:val="-8"/>
          <w:sz w:val="36"/>
          <w:szCs w:val="36"/>
        </w:rPr>
        <w:t>年</w:t>
      </w:r>
      <w:r w:rsidRPr="00512834">
        <w:rPr>
          <w:rFonts w:ascii="Times New Roman" w:eastAsia="仿宋" w:hAnsi="Times New Roman"/>
          <w:b/>
          <w:color w:val="000000"/>
          <w:spacing w:val="-8"/>
          <w:sz w:val="36"/>
          <w:szCs w:val="36"/>
        </w:rPr>
        <w:t xml:space="preserve">  </w:t>
      </w:r>
      <w:r w:rsidRPr="00512834">
        <w:rPr>
          <w:rFonts w:ascii="Times New Roman" w:eastAsia="仿宋" w:hAnsi="Times New Roman" w:hint="eastAsia"/>
          <w:b/>
          <w:color w:val="000000"/>
          <w:spacing w:val="-8"/>
          <w:sz w:val="36"/>
          <w:szCs w:val="36"/>
        </w:rPr>
        <w:t>月</w:t>
      </w:r>
      <w:r w:rsidRPr="00512834">
        <w:rPr>
          <w:rFonts w:ascii="Times New Roman" w:eastAsia="仿宋" w:hAnsi="Times New Roman"/>
          <w:b/>
          <w:color w:val="000000"/>
          <w:spacing w:val="-8"/>
          <w:sz w:val="36"/>
          <w:szCs w:val="36"/>
        </w:rPr>
        <w:t xml:space="preserve">  </w:t>
      </w:r>
      <w:r w:rsidRPr="00512834">
        <w:rPr>
          <w:rFonts w:ascii="Times New Roman" w:eastAsia="仿宋" w:hAnsi="Times New Roman" w:hint="eastAsia"/>
          <w:b/>
          <w:color w:val="000000"/>
          <w:spacing w:val="-8"/>
          <w:sz w:val="36"/>
          <w:szCs w:val="36"/>
        </w:rPr>
        <w:t>日起施行。</w:t>
      </w:r>
    </w:p>
    <w:sectPr w:rsidR="00940233" w:rsidRPr="00512834" w:rsidSect="00C90306">
      <w:footerReference w:type="even" r:id="rId7"/>
      <w:footerReference w:type="default" r:id="rId8"/>
      <w:pgSz w:w="11906" w:h="16838" w:code="9"/>
      <w:pgMar w:top="1701" w:right="1588" w:bottom="1588" w:left="1588" w:header="170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E62" w:rsidRDefault="00737E62">
      <w:r>
        <w:separator/>
      </w:r>
    </w:p>
  </w:endnote>
  <w:endnote w:type="continuationSeparator" w:id="1">
    <w:p w:rsidR="00737E62" w:rsidRDefault="00737E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altName w:val="仿宋_GB2312"/>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233" w:rsidRPr="00C90306" w:rsidRDefault="00940233" w:rsidP="003D1AB8">
    <w:pPr>
      <w:pStyle w:val="a3"/>
      <w:rPr>
        <w:sz w:val="24"/>
        <w:szCs w:val="24"/>
      </w:rPr>
    </w:pPr>
    <w:r w:rsidRPr="00C90306">
      <w:rPr>
        <w:rFonts w:ascii="Times New Roman" w:hAnsi="Times New Roman"/>
        <w:sz w:val="24"/>
        <w:szCs w:val="24"/>
      </w:rPr>
      <w:t xml:space="preserve">— </w:t>
    </w:r>
    <w:r w:rsidR="00646C0B" w:rsidRPr="00C90306">
      <w:rPr>
        <w:rFonts w:ascii="Times New Roman" w:hAnsi="Times New Roman"/>
        <w:sz w:val="24"/>
        <w:szCs w:val="24"/>
      </w:rPr>
      <w:fldChar w:fldCharType="begin"/>
    </w:r>
    <w:r w:rsidRPr="00C90306">
      <w:rPr>
        <w:rFonts w:ascii="Times New Roman" w:hAnsi="Times New Roman"/>
        <w:sz w:val="24"/>
        <w:szCs w:val="24"/>
      </w:rPr>
      <w:instrText xml:space="preserve"> PAGE   \* MERGEFORMAT </w:instrText>
    </w:r>
    <w:r w:rsidR="00646C0B" w:rsidRPr="00C90306">
      <w:rPr>
        <w:rFonts w:ascii="Times New Roman" w:hAnsi="Times New Roman"/>
        <w:sz w:val="24"/>
        <w:szCs w:val="24"/>
      </w:rPr>
      <w:fldChar w:fldCharType="separate"/>
    </w:r>
    <w:r w:rsidR="006E7174" w:rsidRPr="006E7174">
      <w:rPr>
        <w:rFonts w:ascii="Times New Roman" w:hAnsi="Times New Roman"/>
        <w:noProof/>
        <w:sz w:val="24"/>
        <w:szCs w:val="24"/>
        <w:lang w:val="zh-CN"/>
      </w:rPr>
      <w:t>2</w:t>
    </w:r>
    <w:r w:rsidR="00646C0B" w:rsidRPr="00C90306">
      <w:rPr>
        <w:rFonts w:ascii="Times New Roman" w:hAnsi="Times New Roman"/>
        <w:sz w:val="24"/>
        <w:szCs w:val="24"/>
      </w:rPr>
      <w:fldChar w:fldCharType="end"/>
    </w:r>
    <w:r w:rsidRPr="00C90306">
      <w:rPr>
        <w:rFonts w:ascii="Times New Roman" w:hAnsi="Times New Roman"/>
        <w:sz w:val="24"/>
        <w:szCs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233" w:rsidRPr="007800ED" w:rsidRDefault="00940233" w:rsidP="003D1AB8">
    <w:pPr>
      <w:pStyle w:val="a3"/>
      <w:jc w:val="right"/>
      <w:rPr>
        <w:sz w:val="24"/>
        <w:szCs w:val="24"/>
      </w:rPr>
    </w:pPr>
    <w:r w:rsidRPr="007800ED">
      <w:rPr>
        <w:rFonts w:ascii="Times New Roman" w:hAnsi="Times New Roman"/>
        <w:sz w:val="24"/>
        <w:szCs w:val="24"/>
      </w:rPr>
      <w:t xml:space="preserve">— </w:t>
    </w:r>
    <w:r w:rsidR="00646C0B" w:rsidRPr="007800ED">
      <w:rPr>
        <w:rFonts w:ascii="Times New Roman" w:hAnsi="Times New Roman"/>
        <w:sz w:val="24"/>
        <w:szCs w:val="24"/>
      </w:rPr>
      <w:fldChar w:fldCharType="begin"/>
    </w:r>
    <w:r w:rsidRPr="007800ED">
      <w:rPr>
        <w:rFonts w:ascii="Times New Roman" w:hAnsi="Times New Roman"/>
        <w:sz w:val="24"/>
        <w:szCs w:val="24"/>
      </w:rPr>
      <w:instrText xml:space="preserve"> PAGE   \* MERGEFORMAT </w:instrText>
    </w:r>
    <w:r w:rsidR="00646C0B" w:rsidRPr="007800ED">
      <w:rPr>
        <w:rFonts w:ascii="Times New Roman" w:hAnsi="Times New Roman"/>
        <w:sz w:val="24"/>
        <w:szCs w:val="24"/>
      </w:rPr>
      <w:fldChar w:fldCharType="separate"/>
    </w:r>
    <w:r w:rsidR="006E7174" w:rsidRPr="006E7174">
      <w:rPr>
        <w:rFonts w:ascii="Times New Roman" w:hAnsi="Times New Roman"/>
        <w:noProof/>
        <w:sz w:val="24"/>
        <w:szCs w:val="24"/>
        <w:lang w:val="zh-CN"/>
      </w:rPr>
      <w:t>1</w:t>
    </w:r>
    <w:r w:rsidR="00646C0B" w:rsidRPr="007800ED">
      <w:rPr>
        <w:rFonts w:ascii="Times New Roman" w:hAnsi="Times New Roman"/>
        <w:sz w:val="24"/>
        <w:szCs w:val="24"/>
      </w:rPr>
      <w:fldChar w:fldCharType="end"/>
    </w:r>
    <w:r w:rsidRPr="007800ED">
      <w:rPr>
        <w:rFonts w:ascii="Times New Roman" w:hAnsi="Times New Roman"/>
        <w:sz w:val="24"/>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E62" w:rsidRDefault="00737E62">
      <w:r>
        <w:separator/>
      </w:r>
    </w:p>
  </w:footnote>
  <w:footnote w:type="continuationSeparator" w:id="1">
    <w:p w:rsidR="00737E62" w:rsidRDefault="00737E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E7F6F"/>
    <w:multiLevelType w:val="singleLevel"/>
    <w:tmpl w:val="090E7F6F"/>
    <w:lvl w:ilvl="0">
      <w:start w:val="1"/>
      <w:numFmt w:val="chineseCounting"/>
      <w:suff w:val="nothing"/>
      <w:lvlText w:val="（%1）"/>
      <w:lvlJc w:val="left"/>
      <w:rPr>
        <w:rFonts w:cs="Times New Roman"/>
      </w:rPr>
    </w:lvl>
  </w:abstractNum>
  <w:abstractNum w:abstractNumId="1">
    <w:nsid w:val="1650C886"/>
    <w:multiLevelType w:val="singleLevel"/>
    <w:tmpl w:val="1650C886"/>
    <w:lvl w:ilvl="0">
      <w:start w:val="1"/>
      <w:numFmt w:val="chineseCounting"/>
      <w:suff w:val="nothing"/>
      <w:lvlText w:val="（%1）"/>
      <w:lvlJc w:val="left"/>
      <w:rPr>
        <w:rFonts w:cs="Times New Roman"/>
      </w:rPr>
    </w:lvl>
  </w:abstractNum>
  <w:abstractNum w:abstractNumId="2">
    <w:nsid w:val="5D3FA229"/>
    <w:multiLevelType w:val="singleLevel"/>
    <w:tmpl w:val="5D3FA229"/>
    <w:lvl w:ilvl="0">
      <w:start w:val="1"/>
      <w:numFmt w:val="chineseCounting"/>
      <w:suff w:val="nothing"/>
      <w:lvlText w:val="（%1）"/>
      <w:lvlJc w:val="left"/>
      <w:rPr>
        <w:rFonts w:cs="Times New Roman"/>
      </w:rPr>
    </w:lvl>
  </w:abstractNum>
  <w:abstractNum w:abstractNumId="3">
    <w:nsid w:val="5F9F183C"/>
    <w:multiLevelType w:val="hybridMultilevel"/>
    <w:tmpl w:val="D8222A38"/>
    <w:lvl w:ilvl="0" w:tplc="43765A34">
      <w:start w:val="1"/>
      <w:numFmt w:val="japaneseCounting"/>
      <w:lvlText w:val="（%1）"/>
      <w:lvlJc w:val="left"/>
      <w:pPr>
        <w:ind w:left="1688" w:hanging="1080"/>
      </w:pPr>
      <w:rPr>
        <w:rFonts w:hAnsi="仿宋" w:cs="Times New Roman" w:hint="default"/>
      </w:rPr>
    </w:lvl>
    <w:lvl w:ilvl="1" w:tplc="04090019" w:tentative="1">
      <w:start w:val="1"/>
      <w:numFmt w:val="lowerLetter"/>
      <w:lvlText w:val="%2)"/>
      <w:lvlJc w:val="left"/>
      <w:pPr>
        <w:ind w:left="1448" w:hanging="420"/>
      </w:pPr>
      <w:rPr>
        <w:rFonts w:cs="Times New Roman"/>
      </w:rPr>
    </w:lvl>
    <w:lvl w:ilvl="2" w:tplc="0409001B" w:tentative="1">
      <w:start w:val="1"/>
      <w:numFmt w:val="lowerRoman"/>
      <w:lvlText w:val="%3."/>
      <w:lvlJc w:val="right"/>
      <w:pPr>
        <w:ind w:left="1868" w:hanging="420"/>
      </w:pPr>
      <w:rPr>
        <w:rFonts w:cs="Times New Roman"/>
      </w:rPr>
    </w:lvl>
    <w:lvl w:ilvl="3" w:tplc="0409000F" w:tentative="1">
      <w:start w:val="1"/>
      <w:numFmt w:val="decimal"/>
      <w:lvlText w:val="%4."/>
      <w:lvlJc w:val="left"/>
      <w:pPr>
        <w:ind w:left="2288" w:hanging="420"/>
      </w:pPr>
      <w:rPr>
        <w:rFonts w:cs="Times New Roman"/>
      </w:rPr>
    </w:lvl>
    <w:lvl w:ilvl="4" w:tplc="04090019" w:tentative="1">
      <w:start w:val="1"/>
      <w:numFmt w:val="lowerLetter"/>
      <w:lvlText w:val="%5)"/>
      <w:lvlJc w:val="left"/>
      <w:pPr>
        <w:ind w:left="2708" w:hanging="420"/>
      </w:pPr>
      <w:rPr>
        <w:rFonts w:cs="Times New Roman"/>
      </w:rPr>
    </w:lvl>
    <w:lvl w:ilvl="5" w:tplc="0409001B" w:tentative="1">
      <w:start w:val="1"/>
      <w:numFmt w:val="lowerRoman"/>
      <w:lvlText w:val="%6."/>
      <w:lvlJc w:val="right"/>
      <w:pPr>
        <w:ind w:left="3128" w:hanging="420"/>
      </w:pPr>
      <w:rPr>
        <w:rFonts w:cs="Times New Roman"/>
      </w:rPr>
    </w:lvl>
    <w:lvl w:ilvl="6" w:tplc="0409000F" w:tentative="1">
      <w:start w:val="1"/>
      <w:numFmt w:val="decimal"/>
      <w:lvlText w:val="%7."/>
      <w:lvlJc w:val="left"/>
      <w:pPr>
        <w:ind w:left="3548" w:hanging="420"/>
      </w:pPr>
      <w:rPr>
        <w:rFonts w:cs="Times New Roman"/>
      </w:rPr>
    </w:lvl>
    <w:lvl w:ilvl="7" w:tplc="04090019" w:tentative="1">
      <w:start w:val="1"/>
      <w:numFmt w:val="lowerLetter"/>
      <w:lvlText w:val="%8)"/>
      <w:lvlJc w:val="left"/>
      <w:pPr>
        <w:ind w:left="3968" w:hanging="420"/>
      </w:pPr>
      <w:rPr>
        <w:rFonts w:cs="Times New Roman"/>
      </w:rPr>
    </w:lvl>
    <w:lvl w:ilvl="8" w:tplc="0409001B" w:tentative="1">
      <w:start w:val="1"/>
      <w:numFmt w:val="lowerRoman"/>
      <w:lvlText w:val="%9."/>
      <w:lvlJc w:val="right"/>
      <w:pPr>
        <w:ind w:left="4388" w:hanging="420"/>
      </w:pPr>
      <w:rPr>
        <w:rFonts w:cs="Times New Roman"/>
      </w:rPr>
    </w:lvl>
  </w:abstractNum>
  <w:num w:numId="1">
    <w:abstractNumId w:val="0"/>
    <w:lvlOverride w:ilvl="0">
      <w:startOverride w:val="1"/>
    </w:lvlOverride>
  </w:num>
  <w:num w:numId="2">
    <w:abstractNumId w:val="2"/>
    <w:lvlOverride w:ilvl="0">
      <w:startOverride w:val="1"/>
    </w:lvlOverride>
  </w:num>
  <w:num w:numId="3">
    <w:abstractNumId w:val="1"/>
    <w:lvlOverride w:ilvl="0">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62B1"/>
    <w:rsid w:val="000036B2"/>
    <w:rsid w:val="00006DBD"/>
    <w:rsid w:val="000121D0"/>
    <w:rsid w:val="0001458C"/>
    <w:rsid w:val="000152F2"/>
    <w:rsid w:val="00015C46"/>
    <w:rsid w:val="000161A8"/>
    <w:rsid w:val="00016569"/>
    <w:rsid w:val="00016DA4"/>
    <w:rsid w:val="00021CA4"/>
    <w:rsid w:val="000231F1"/>
    <w:rsid w:val="00024E6E"/>
    <w:rsid w:val="00025AA9"/>
    <w:rsid w:val="00025F5E"/>
    <w:rsid w:val="00030B09"/>
    <w:rsid w:val="00031449"/>
    <w:rsid w:val="00042A27"/>
    <w:rsid w:val="000561BA"/>
    <w:rsid w:val="000570A3"/>
    <w:rsid w:val="0006279E"/>
    <w:rsid w:val="00062CE5"/>
    <w:rsid w:val="0006330A"/>
    <w:rsid w:val="00067ED7"/>
    <w:rsid w:val="0007649B"/>
    <w:rsid w:val="00080C67"/>
    <w:rsid w:val="000811F7"/>
    <w:rsid w:val="0009322E"/>
    <w:rsid w:val="000A23A7"/>
    <w:rsid w:val="000B36DE"/>
    <w:rsid w:val="000C282D"/>
    <w:rsid w:val="000D63AD"/>
    <w:rsid w:val="000E6721"/>
    <w:rsid w:val="000E729A"/>
    <w:rsid w:val="000F2CD6"/>
    <w:rsid w:val="000F46CB"/>
    <w:rsid w:val="000F4C85"/>
    <w:rsid w:val="00105947"/>
    <w:rsid w:val="001076F1"/>
    <w:rsid w:val="001162CC"/>
    <w:rsid w:val="00131BF7"/>
    <w:rsid w:val="001348B0"/>
    <w:rsid w:val="00134A30"/>
    <w:rsid w:val="00135189"/>
    <w:rsid w:val="00136A20"/>
    <w:rsid w:val="00152305"/>
    <w:rsid w:val="00154F61"/>
    <w:rsid w:val="00155D9F"/>
    <w:rsid w:val="00165BBA"/>
    <w:rsid w:val="001668F9"/>
    <w:rsid w:val="00166F83"/>
    <w:rsid w:val="0016734E"/>
    <w:rsid w:val="00167673"/>
    <w:rsid w:val="00172BC7"/>
    <w:rsid w:val="00174864"/>
    <w:rsid w:val="0018213A"/>
    <w:rsid w:val="0018316F"/>
    <w:rsid w:val="00187A17"/>
    <w:rsid w:val="00190E6B"/>
    <w:rsid w:val="001A3600"/>
    <w:rsid w:val="001B1810"/>
    <w:rsid w:val="001B4AE3"/>
    <w:rsid w:val="001B5228"/>
    <w:rsid w:val="001C226D"/>
    <w:rsid w:val="001D51AA"/>
    <w:rsid w:val="001E3C9C"/>
    <w:rsid w:val="001E662C"/>
    <w:rsid w:val="001E68B8"/>
    <w:rsid w:val="001F0ABB"/>
    <w:rsid w:val="001F1676"/>
    <w:rsid w:val="001F34E5"/>
    <w:rsid w:val="001F6438"/>
    <w:rsid w:val="002066A4"/>
    <w:rsid w:val="00213C84"/>
    <w:rsid w:val="00215B16"/>
    <w:rsid w:val="00217B2E"/>
    <w:rsid w:val="00220869"/>
    <w:rsid w:val="00224757"/>
    <w:rsid w:val="00235B4C"/>
    <w:rsid w:val="00245385"/>
    <w:rsid w:val="00245703"/>
    <w:rsid w:val="0025098D"/>
    <w:rsid w:val="00255582"/>
    <w:rsid w:val="00265E49"/>
    <w:rsid w:val="00293115"/>
    <w:rsid w:val="00294491"/>
    <w:rsid w:val="0029467E"/>
    <w:rsid w:val="002A1CFB"/>
    <w:rsid w:val="002A315C"/>
    <w:rsid w:val="002A4652"/>
    <w:rsid w:val="002A7389"/>
    <w:rsid w:val="002A7D48"/>
    <w:rsid w:val="002B50E1"/>
    <w:rsid w:val="002B5789"/>
    <w:rsid w:val="002B625D"/>
    <w:rsid w:val="002B67D3"/>
    <w:rsid w:val="002B71C7"/>
    <w:rsid w:val="002C33A8"/>
    <w:rsid w:val="002C350A"/>
    <w:rsid w:val="002C7C75"/>
    <w:rsid w:val="002D00C7"/>
    <w:rsid w:val="002D11AB"/>
    <w:rsid w:val="002D1DF4"/>
    <w:rsid w:val="002D6298"/>
    <w:rsid w:val="002E3135"/>
    <w:rsid w:val="002E63E2"/>
    <w:rsid w:val="002E6CE7"/>
    <w:rsid w:val="002F3453"/>
    <w:rsid w:val="002F56FA"/>
    <w:rsid w:val="002F70DA"/>
    <w:rsid w:val="00302141"/>
    <w:rsid w:val="0030796E"/>
    <w:rsid w:val="003152F7"/>
    <w:rsid w:val="003155C2"/>
    <w:rsid w:val="003252E7"/>
    <w:rsid w:val="00333E27"/>
    <w:rsid w:val="00336374"/>
    <w:rsid w:val="00344F26"/>
    <w:rsid w:val="003450E1"/>
    <w:rsid w:val="003473B6"/>
    <w:rsid w:val="00347A28"/>
    <w:rsid w:val="0035340F"/>
    <w:rsid w:val="003536DF"/>
    <w:rsid w:val="003553AB"/>
    <w:rsid w:val="00362419"/>
    <w:rsid w:val="00365FF9"/>
    <w:rsid w:val="00366CD5"/>
    <w:rsid w:val="00373925"/>
    <w:rsid w:val="00393389"/>
    <w:rsid w:val="00393A47"/>
    <w:rsid w:val="003B1B69"/>
    <w:rsid w:val="003B72A0"/>
    <w:rsid w:val="003C22FB"/>
    <w:rsid w:val="003C2FDF"/>
    <w:rsid w:val="003C44DA"/>
    <w:rsid w:val="003D04EF"/>
    <w:rsid w:val="003D1AB8"/>
    <w:rsid w:val="003D34ED"/>
    <w:rsid w:val="003E0DB0"/>
    <w:rsid w:val="003E6FAB"/>
    <w:rsid w:val="003E72DF"/>
    <w:rsid w:val="003F0366"/>
    <w:rsid w:val="003F6D8B"/>
    <w:rsid w:val="00406485"/>
    <w:rsid w:val="00406EAE"/>
    <w:rsid w:val="00407EC5"/>
    <w:rsid w:val="00410412"/>
    <w:rsid w:val="00415B1D"/>
    <w:rsid w:val="004217E6"/>
    <w:rsid w:val="00424F6B"/>
    <w:rsid w:val="00425DC2"/>
    <w:rsid w:val="00431433"/>
    <w:rsid w:val="004356EC"/>
    <w:rsid w:val="004426AD"/>
    <w:rsid w:val="00445DDB"/>
    <w:rsid w:val="004460F9"/>
    <w:rsid w:val="00451BDE"/>
    <w:rsid w:val="00453E4E"/>
    <w:rsid w:val="004542FC"/>
    <w:rsid w:val="0045660C"/>
    <w:rsid w:val="00462A5D"/>
    <w:rsid w:val="00463D54"/>
    <w:rsid w:val="00470ECE"/>
    <w:rsid w:val="00474A18"/>
    <w:rsid w:val="00480942"/>
    <w:rsid w:val="004832E7"/>
    <w:rsid w:val="00483B2B"/>
    <w:rsid w:val="004858F3"/>
    <w:rsid w:val="004933DC"/>
    <w:rsid w:val="004963D0"/>
    <w:rsid w:val="00497E0A"/>
    <w:rsid w:val="004A1DD2"/>
    <w:rsid w:val="004B13B9"/>
    <w:rsid w:val="004B4C23"/>
    <w:rsid w:val="004C006F"/>
    <w:rsid w:val="004C0FED"/>
    <w:rsid w:val="004C2177"/>
    <w:rsid w:val="004D4A1C"/>
    <w:rsid w:val="004E5D10"/>
    <w:rsid w:val="004F079B"/>
    <w:rsid w:val="004F2398"/>
    <w:rsid w:val="004F288A"/>
    <w:rsid w:val="004F2EEF"/>
    <w:rsid w:val="004F49DE"/>
    <w:rsid w:val="00500262"/>
    <w:rsid w:val="0050360C"/>
    <w:rsid w:val="005054C2"/>
    <w:rsid w:val="00512834"/>
    <w:rsid w:val="00513A52"/>
    <w:rsid w:val="00520892"/>
    <w:rsid w:val="0052323F"/>
    <w:rsid w:val="00524246"/>
    <w:rsid w:val="00524BC1"/>
    <w:rsid w:val="00526813"/>
    <w:rsid w:val="00527DEA"/>
    <w:rsid w:val="005333B9"/>
    <w:rsid w:val="005342D1"/>
    <w:rsid w:val="00537D3D"/>
    <w:rsid w:val="0054117D"/>
    <w:rsid w:val="0054212A"/>
    <w:rsid w:val="005438C6"/>
    <w:rsid w:val="00546179"/>
    <w:rsid w:val="00550CDD"/>
    <w:rsid w:val="00553BBC"/>
    <w:rsid w:val="00554D2E"/>
    <w:rsid w:val="0057707F"/>
    <w:rsid w:val="0058686D"/>
    <w:rsid w:val="005972E5"/>
    <w:rsid w:val="00597670"/>
    <w:rsid w:val="005A03D5"/>
    <w:rsid w:val="005A040E"/>
    <w:rsid w:val="005A3A81"/>
    <w:rsid w:val="005A555B"/>
    <w:rsid w:val="005A78EE"/>
    <w:rsid w:val="005A79A4"/>
    <w:rsid w:val="005B22B5"/>
    <w:rsid w:val="005B45B8"/>
    <w:rsid w:val="005B73EB"/>
    <w:rsid w:val="005C0774"/>
    <w:rsid w:val="005C0788"/>
    <w:rsid w:val="005C4B86"/>
    <w:rsid w:val="005D6AE5"/>
    <w:rsid w:val="005E299D"/>
    <w:rsid w:val="005E75AA"/>
    <w:rsid w:val="005F4ADA"/>
    <w:rsid w:val="00600CE2"/>
    <w:rsid w:val="00610713"/>
    <w:rsid w:val="00616554"/>
    <w:rsid w:val="006231E6"/>
    <w:rsid w:val="00626BCC"/>
    <w:rsid w:val="00630245"/>
    <w:rsid w:val="006321C7"/>
    <w:rsid w:val="00640DFC"/>
    <w:rsid w:val="00641393"/>
    <w:rsid w:val="00644D9B"/>
    <w:rsid w:val="00646C0B"/>
    <w:rsid w:val="006625C5"/>
    <w:rsid w:val="00670A66"/>
    <w:rsid w:val="00670F4C"/>
    <w:rsid w:val="00674D88"/>
    <w:rsid w:val="00680FD2"/>
    <w:rsid w:val="00692ADA"/>
    <w:rsid w:val="0069601B"/>
    <w:rsid w:val="006A078C"/>
    <w:rsid w:val="006B5DEB"/>
    <w:rsid w:val="006C2D6D"/>
    <w:rsid w:val="006D710C"/>
    <w:rsid w:val="006E15B7"/>
    <w:rsid w:val="006E6805"/>
    <w:rsid w:val="006E7174"/>
    <w:rsid w:val="006F5054"/>
    <w:rsid w:val="006F70DB"/>
    <w:rsid w:val="006F7365"/>
    <w:rsid w:val="0070749E"/>
    <w:rsid w:val="007101DA"/>
    <w:rsid w:val="00711391"/>
    <w:rsid w:val="0071406D"/>
    <w:rsid w:val="00714451"/>
    <w:rsid w:val="007159F4"/>
    <w:rsid w:val="0071761C"/>
    <w:rsid w:val="00720B26"/>
    <w:rsid w:val="007232F1"/>
    <w:rsid w:val="00732B0C"/>
    <w:rsid w:val="0073490D"/>
    <w:rsid w:val="00737E62"/>
    <w:rsid w:val="00745385"/>
    <w:rsid w:val="00751A96"/>
    <w:rsid w:val="007527FD"/>
    <w:rsid w:val="00752E8D"/>
    <w:rsid w:val="00754F97"/>
    <w:rsid w:val="00756DCA"/>
    <w:rsid w:val="00765468"/>
    <w:rsid w:val="007672D8"/>
    <w:rsid w:val="007800ED"/>
    <w:rsid w:val="00785243"/>
    <w:rsid w:val="00786165"/>
    <w:rsid w:val="0079083B"/>
    <w:rsid w:val="0079198F"/>
    <w:rsid w:val="00791F1B"/>
    <w:rsid w:val="0079308C"/>
    <w:rsid w:val="00797216"/>
    <w:rsid w:val="0079749A"/>
    <w:rsid w:val="007A2550"/>
    <w:rsid w:val="007A3374"/>
    <w:rsid w:val="007A38FA"/>
    <w:rsid w:val="007A520A"/>
    <w:rsid w:val="007A63F0"/>
    <w:rsid w:val="007B7194"/>
    <w:rsid w:val="007C127A"/>
    <w:rsid w:val="007C232E"/>
    <w:rsid w:val="007C3B2C"/>
    <w:rsid w:val="007C7746"/>
    <w:rsid w:val="007D2C11"/>
    <w:rsid w:val="007D45CC"/>
    <w:rsid w:val="007E15ED"/>
    <w:rsid w:val="007E4DAB"/>
    <w:rsid w:val="007F4118"/>
    <w:rsid w:val="00801D93"/>
    <w:rsid w:val="00812305"/>
    <w:rsid w:val="008133D5"/>
    <w:rsid w:val="00815A9C"/>
    <w:rsid w:val="008174F1"/>
    <w:rsid w:val="008208E6"/>
    <w:rsid w:val="00820FCE"/>
    <w:rsid w:val="008222DA"/>
    <w:rsid w:val="008232B1"/>
    <w:rsid w:val="0082671F"/>
    <w:rsid w:val="00826E51"/>
    <w:rsid w:val="00827F78"/>
    <w:rsid w:val="0083512E"/>
    <w:rsid w:val="00843846"/>
    <w:rsid w:val="00845A08"/>
    <w:rsid w:val="00852F95"/>
    <w:rsid w:val="00855492"/>
    <w:rsid w:val="00857C87"/>
    <w:rsid w:val="0086474D"/>
    <w:rsid w:val="00873F2C"/>
    <w:rsid w:val="00880ABA"/>
    <w:rsid w:val="00881230"/>
    <w:rsid w:val="00881A16"/>
    <w:rsid w:val="00884441"/>
    <w:rsid w:val="0088483D"/>
    <w:rsid w:val="00887C2C"/>
    <w:rsid w:val="008967CC"/>
    <w:rsid w:val="008971EF"/>
    <w:rsid w:val="008A091E"/>
    <w:rsid w:val="008A4F90"/>
    <w:rsid w:val="008B3026"/>
    <w:rsid w:val="008D73ED"/>
    <w:rsid w:val="008F463F"/>
    <w:rsid w:val="008F607C"/>
    <w:rsid w:val="00900AD1"/>
    <w:rsid w:val="00905E9E"/>
    <w:rsid w:val="009072C2"/>
    <w:rsid w:val="0092092C"/>
    <w:rsid w:val="00934A2F"/>
    <w:rsid w:val="00940233"/>
    <w:rsid w:val="00941247"/>
    <w:rsid w:val="009414C6"/>
    <w:rsid w:val="009521A9"/>
    <w:rsid w:val="00952DA1"/>
    <w:rsid w:val="0095312F"/>
    <w:rsid w:val="00965E92"/>
    <w:rsid w:val="009660C9"/>
    <w:rsid w:val="0096795E"/>
    <w:rsid w:val="009718E6"/>
    <w:rsid w:val="009732A5"/>
    <w:rsid w:val="0098083C"/>
    <w:rsid w:val="009820BB"/>
    <w:rsid w:val="009825A9"/>
    <w:rsid w:val="009833DE"/>
    <w:rsid w:val="009837A0"/>
    <w:rsid w:val="00983E28"/>
    <w:rsid w:val="00984C32"/>
    <w:rsid w:val="0098553B"/>
    <w:rsid w:val="009869E0"/>
    <w:rsid w:val="00992649"/>
    <w:rsid w:val="00992D7A"/>
    <w:rsid w:val="00995AE1"/>
    <w:rsid w:val="009A1C16"/>
    <w:rsid w:val="009B1D6B"/>
    <w:rsid w:val="009C0544"/>
    <w:rsid w:val="009C058F"/>
    <w:rsid w:val="009C11D5"/>
    <w:rsid w:val="009C4E0D"/>
    <w:rsid w:val="009C4F9E"/>
    <w:rsid w:val="009C61FD"/>
    <w:rsid w:val="009C71A0"/>
    <w:rsid w:val="009D5D1B"/>
    <w:rsid w:val="009E5D0B"/>
    <w:rsid w:val="009E6D17"/>
    <w:rsid w:val="009F02DE"/>
    <w:rsid w:val="009F565B"/>
    <w:rsid w:val="009F77C0"/>
    <w:rsid w:val="009F7B9B"/>
    <w:rsid w:val="00A04665"/>
    <w:rsid w:val="00A05EDA"/>
    <w:rsid w:val="00A10894"/>
    <w:rsid w:val="00A1654D"/>
    <w:rsid w:val="00A171A7"/>
    <w:rsid w:val="00A30E78"/>
    <w:rsid w:val="00A3349F"/>
    <w:rsid w:val="00A34B7A"/>
    <w:rsid w:val="00A424B9"/>
    <w:rsid w:val="00A43EC1"/>
    <w:rsid w:val="00A444CF"/>
    <w:rsid w:val="00A46A86"/>
    <w:rsid w:val="00A501F2"/>
    <w:rsid w:val="00A51FD9"/>
    <w:rsid w:val="00A52A42"/>
    <w:rsid w:val="00A53B10"/>
    <w:rsid w:val="00A71DB9"/>
    <w:rsid w:val="00A7508E"/>
    <w:rsid w:val="00A75B8D"/>
    <w:rsid w:val="00A7735D"/>
    <w:rsid w:val="00A828F0"/>
    <w:rsid w:val="00A854EA"/>
    <w:rsid w:val="00A856FE"/>
    <w:rsid w:val="00A9482A"/>
    <w:rsid w:val="00A9661C"/>
    <w:rsid w:val="00AA43D7"/>
    <w:rsid w:val="00AA7FF3"/>
    <w:rsid w:val="00AB11A3"/>
    <w:rsid w:val="00AB2E82"/>
    <w:rsid w:val="00AB6439"/>
    <w:rsid w:val="00AC038F"/>
    <w:rsid w:val="00AC111F"/>
    <w:rsid w:val="00AC220E"/>
    <w:rsid w:val="00AC4FD9"/>
    <w:rsid w:val="00AC6428"/>
    <w:rsid w:val="00AC7BE3"/>
    <w:rsid w:val="00AD475B"/>
    <w:rsid w:val="00AE2331"/>
    <w:rsid w:val="00AF2E92"/>
    <w:rsid w:val="00AF6BB4"/>
    <w:rsid w:val="00B019E8"/>
    <w:rsid w:val="00B04B9F"/>
    <w:rsid w:val="00B07B63"/>
    <w:rsid w:val="00B12564"/>
    <w:rsid w:val="00B14D43"/>
    <w:rsid w:val="00B174C7"/>
    <w:rsid w:val="00B24085"/>
    <w:rsid w:val="00B254CA"/>
    <w:rsid w:val="00B26755"/>
    <w:rsid w:val="00B32C19"/>
    <w:rsid w:val="00B369F7"/>
    <w:rsid w:val="00B40681"/>
    <w:rsid w:val="00B41C11"/>
    <w:rsid w:val="00B47A11"/>
    <w:rsid w:val="00B65A78"/>
    <w:rsid w:val="00B668FE"/>
    <w:rsid w:val="00B80DD6"/>
    <w:rsid w:val="00B842AD"/>
    <w:rsid w:val="00B909B5"/>
    <w:rsid w:val="00BA569F"/>
    <w:rsid w:val="00BA57CA"/>
    <w:rsid w:val="00BA61CA"/>
    <w:rsid w:val="00BA61FE"/>
    <w:rsid w:val="00BB302F"/>
    <w:rsid w:val="00BB7E44"/>
    <w:rsid w:val="00BC1BA3"/>
    <w:rsid w:val="00BC2810"/>
    <w:rsid w:val="00BC3991"/>
    <w:rsid w:val="00BC687E"/>
    <w:rsid w:val="00BD2F35"/>
    <w:rsid w:val="00BD4CB6"/>
    <w:rsid w:val="00BD4DBD"/>
    <w:rsid w:val="00BD65A9"/>
    <w:rsid w:val="00BE1D41"/>
    <w:rsid w:val="00BE7B1D"/>
    <w:rsid w:val="00BF21A6"/>
    <w:rsid w:val="00BF2415"/>
    <w:rsid w:val="00BF2E75"/>
    <w:rsid w:val="00BF3DD0"/>
    <w:rsid w:val="00BF53F4"/>
    <w:rsid w:val="00C01C9B"/>
    <w:rsid w:val="00C10042"/>
    <w:rsid w:val="00C156C8"/>
    <w:rsid w:val="00C27805"/>
    <w:rsid w:val="00C320AA"/>
    <w:rsid w:val="00C40258"/>
    <w:rsid w:val="00C53F4D"/>
    <w:rsid w:val="00C57D5F"/>
    <w:rsid w:val="00C6689D"/>
    <w:rsid w:val="00C66ACA"/>
    <w:rsid w:val="00C71AE5"/>
    <w:rsid w:val="00C86F79"/>
    <w:rsid w:val="00C90306"/>
    <w:rsid w:val="00C93797"/>
    <w:rsid w:val="00C97BE2"/>
    <w:rsid w:val="00CB3283"/>
    <w:rsid w:val="00CB4432"/>
    <w:rsid w:val="00CB6201"/>
    <w:rsid w:val="00CD2CAD"/>
    <w:rsid w:val="00CD64DC"/>
    <w:rsid w:val="00CE4936"/>
    <w:rsid w:val="00CE5EF9"/>
    <w:rsid w:val="00CE625A"/>
    <w:rsid w:val="00CF2F36"/>
    <w:rsid w:val="00CF4466"/>
    <w:rsid w:val="00D011EB"/>
    <w:rsid w:val="00D01A6A"/>
    <w:rsid w:val="00D17965"/>
    <w:rsid w:val="00D27E0F"/>
    <w:rsid w:val="00D30C37"/>
    <w:rsid w:val="00D37C29"/>
    <w:rsid w:val="00D4572B"/>
    <w:rsid w:val="00D46CC6"/>
    <w:rsid w:val="00D50AE4"/>
    <w:rsid w:val="00D62AFB"/>
    <w:rsid w:val="00D65195"/>
    <w:rsid w:val="00D6532B"/>
    <w:rsid w:val="00D713C8"/>
    <w:rsid w:val="00D7669B"/>
    <w:rsid w:val="00D76E77"/>
    <w:rsid w:val="00D832E3"/>
    <w:rsid w:val="00D83389"/>
    <w:rsid w:val="00D90C65"/>
    <w:rsid w:val="00D91E7C"/>
    <w:rsid w:val="00D97C56"/>
    <w:rsid w:val="00DA0D2C"/>
    <w:rsid w:val="00DA3EC5"/>
    <w:rsid w:val="00DA5F9D"/>
    <w:rsid w:val="00DA66CA"/>
    <w:rsid w:val="00DB593B"/>
    <w:rsid w:val="00DD082C"/>
    <w:rsid w:val="00DD2984"/>
    <w:rsid w:val="00DD5BB3"/>
    <w:rsid w:val="00DD727B"/>
    <w:rsid w:val="00E14B16"/>
    <w:rsid w:val="00E16E9C"/>
    <w:rsid w:val="00E27EAB"/>
    <w:rsid w:val="00E378A6"/>
    <w:rsid w:val="00E41476"/>
    <w:rsid w:val="00E43842"/>
    <w:rsid w:val="00E5242C"/>
    <w:rsid w:val="00E54090"/>
    <w:rsid w:val="00E61873"/>
    <w:rsid w:val="00E63817"/>
    <w:rsid w:val="00E721BF"/>
    <w:rsid w:val="00E77979"/>
    <w:rsid w:val="00E8264E"/>
    <w:rsid w:val="00E83D17"/>
    <w:rsid w:val="00E8524C"/>
    <w:rsid w:val="00E90DDE"/>
    <w:rsid w:val="00E9445A"/>
    <w:rsid w:val="00E970AC"/>
    <w:rsid w:val="00E9747B"/>
    <w:rsid w:val="00EA297B"/>
    <w:rsid w:val="00EA5590"/>
    <w:rsid w:val="00EA7961"/>
    <w:rsid w:val="00EB0E96"/>
    <w:rsid w:val="00EB63A1"/>
    <w:rsid w:val="00EB6EF6"/>
    <w:rsid w:val="00EC1F40"/>
    <w:rsid w:val="00EC5DE4"/>
    <w:rsid w:val="00EC6C91"/>
    <w:rsid w:val="00ED56CF"/>
    <w:rsid w:val="00EE0100"/>
    <w:rsid w:val="00EE53D3"/>
    <w:rsid w:val="00EE5A9C"/>
    <w:rsid w:val="00EE64F8"/>
    <w:rsid w:val="00EE72FE"/>
    <w:rsid w:val="00EF4AD6"/>
    <w:rsid w:val="00EF6DB9"/>
    <w:rsid w:val="00F020F7"/>
    <w:rsid w:val="00F043CD"/>
    <w:rsid w:val="00F112BE"/>
    <w:rsid w:val="00F12787"/>
    <w:rsid w:val="00F13BA6"/>
    <w:rsid w:val="00F17688"/>
    <w:rsid w:val="00F2189C"/>
    <w:rsid w:val="00F223DE"/>
    <w:rsid w:val="00F253F5"/>
    <w:rsid w:val="00F26855"/>
    <w:rsid w:val="00F26D7A"/>
    <w:rsid w:val="00F33EBB"/>
    <w:rsid w:val="00F353D9"/>
    <w:rsid w:val="00F406FC"/>
    <w:rsid w:val="00F42594"/>
    <w:rsid w:val="00F43EA3"/>
    <w:rsid w:val="00F45877"/>
    <w:rsid w:val="00F57F68"/>
    <w:rsid w:val="00F62701"/>
    <w:rsid w:val="00F70F84"/>
    <w:rsid w:val="00F779FD"/>
    <w:rsid w:val="00F81147"/>
    <w:rsid w:val="00F872D0"/>
    <w:rsid w:val="00F95DE8"/>
    <w:rsid w:val="00F962B1"/>
    <w:rsid w:val="00FA0FCA"/>
    <w:rsid w:val="00FA2E20"/>
    <w:rsid w:val="00FB6BCA"/>
    <w:rsid w:val="00FC24A2"/>
    <w:rsid w:val="00FC404D"/>
    <w:rsid w:val="00FC5B66"/>
    <w:rsid w:val="00FD28AB"/>
    <w:rsid w:val="00FD29C9"/>
    <w:rsid w:val="00FD5BBF"/>
    <w:rsid w:val="00FD78B1"/>
    <w:rsid w:val="00FD7DF8"/>
    <w:rsid w:val="00FE5597"/>
    <w:rsid w:val="00FE6F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BC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8686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F020F7"/>
    <w:rPr>
      <w:rFonts w:cs="Times New Roman"/>
      <w:sz w:val="18"/>
      <w:szCs w:val="18"/>
    </w:rPr>
  </w:style>
  <w:style w:type="character" w:styleId="a4">
    <w:name w:val="page number"/>
    <w:basedOn w:val="a0"/>
    <w:uiPriority w:val="99"/>
    <w:rsid w:val="0058686D"/>
    <w:rPr>
      <w:rFonts w:cs="Times New Roman"/>
    </w:rPr>
  </w:style>
  <w:style w:type="paragraph" w:styleId="a5">
    <w:name w:val="header"/>
    <w:basedOn w:val="a"/>
    <w:link w:val="Char0"/>
    <w:uiPriority w:val="99"/>
    <w:semiHidden/>
    <w:rsid w:val="00EB0E9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locked/>
    <w:rsid w:val="00EB0E96"/>
    <w:rPr>
      <w:rFonts w:cs="Times New Roman"/>
      <w:kern w:val="2"/>
      <w:sz w:val="18"/>
      <w:szCs w:val="18"/>
    </w:rPr>
  </w:style>
  <w:style w:type="paragraph" w:styleId="a6">
    <w:name w:val="List Paragraph"/>
    <w:basedOn w:val="a"/>
    <w:uiPriority w:val="99"/>
    <w:qFormat/>
    <w:rsid w:val="00CF2F36"/>
    <w:pPr>
      <w:ind w:firstLineChars="200" w:firstLine="420"/>
    </w:pPr>
  </w:style>
  <w:style w:type="paragraph" w:styleId="a7">
    <w:name w:val="Balloon Text"/>
    <w:basedOn w:val="a"/>
    <w:link w:val="Char1"/>
    <w:uiPriority w:val="99"/>
    <w:semiHidden/>
    <w:rsid w:val="00F2189C"/>
    <w:rPr>
      <w:sz w:val="18"/>
      <w:szCs w:val="18"/>
    </w:rPr>
  </w:style>
  <w:style w:type="character" w:customStyle="1" w:styleId="Char1">
    <w:name w:val="批注框文本 Char"/>
    <w:basedOn w:val="a0"/>
    <w:link w:val="a7"/>
    <w:uiPriority w:val="99"/>
    <w:semiHidden/>
    <w:locked/>
    <w:rsid w:val="00F2189C"/>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76180553">
      <w:bodyDiv w:val="1"/>
      <w:marLeft w:val="0"/>
      <w:marRight w:val="0"/>
      <w:marTop w:val="0"/>
      <w:marBottom w:val="0"/>
      <w:divBdr>
        <w:top w:val="none" w:sz="0" w:space="0" w:color="auto"/>
        <w:left w:val="none" w:sz="0" w:space="0" w:color="auto"/>
        <w:bottom w:val="none" w:sz="0" w:space="0" w:color="auto"/>
        <w:right w:val="none" w:sz="0" w:space="0" w:color="auto"/>
      </w:divBdr>
    </w:div>
    <w:div w:id="382944440">
      <w:marLeft w:val="0"/>
      <w:marRight w:val="0"/>
      <w:marTop w:val="0"/>
      <w:marBottom w:val="0"/>
      <w:divBdr>
        <w:top w:val="none" w:sz="0" w:space="0" w:color="auto"/>
        <w:left w:val="none" w:sz="0" w:space="0" w:color="auto"/>
        <w:bottom w:val="none" w:sz="0" w:space="0" w:color="auto"/>
        <w:right w:val="none" w:sz="0" w:space="0" w:color="auto"/>
      </w:divBdr>
      <w:divsChild>
        <w:div w:id="382944436">
          <w:marLeft w:val="0"/>
          <w:marRight w:val="0"/>
          <w:marTop w:val="0"/>
          <w:marBottom w:val="0"/>
          <w:divBdr>
            <w:top w:val="none" w:sz="0" w:space="0" w:color="auto"/>
            <w:left w:val="none" w:sz="0" w:space="0" w:color="auto"/>
            <w:bottom w:val="none" w:sz="0" w:space="0" w:color="auto"/>
            <w:right w:val="none" w:sz="0" w:space="0" w:color="auto"/>
          </w:divBdr>
          <w:divsChild>
            <w:div w:id="382944437">
              <w:marLeft w:val="0"/>
              <w:marRight w:val="0"/>
              <w:marTop w:val="0"/>
              <w:marBottom w:val="0"/>
              <w:divBdr>
                <w:top w:val="none" w:sz="0" w:space="0" w:color="auto"/>
                <w:left w:val="none" w:sz="0" w:space="0" w:color="auto"/>
                <w:bottom w:val="none" w:sz="0" w:space="0" w:color="auto"/>
                <w:right w:val="none" w:sz="0" w:space="0" w:color="auto"/>
              </w:divBdr>
              <w:divsChild>
                <w:div w:id="382944439">
                  <w:marLeft w:val="0"/>
                  <w:marRight w:val="0"/>
                  <w:marTop w:val="0"/>
                  <w:marBottom w:val="0"/>
                  <w:divBdr>
                    <w:top w:val="none" w:sz="0" w:space="0" w:color="auto"/>
                    <w:left w:val="none" w:sz="0" w:space="0" w:color="auto"/>
                    <w:bottom w:val="none" w:sz="0" w:space="0" w:color="auto"/>
                    <w:right w:val="none" w:sz="0" w:space="0" w:color="auto"/>
                  </w:divBdr>
                  <w:divsChild>
                    <w:div w:id="3829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944441">
      <w:marLeft w:val="0"/>
      <w:marRight w:val="0"/>
      <w:marTop w:val="0"/>
      <w:marBottom w:val="0"/>
      <w:divBdr>
        <w:top w:val="none" w:sz="0" w:space="0" w:color="auto"/>
        <w:left w:val="none" w:sz="0" w:space="0" w:color="auto"/>
        <w:bottom w:val="none" w:sz="0" w:space="0" w:color="auto"/>
        <w:right w:val="none" w:sz="0" w:space="0" w:color="auto"/>
      </w:divBdr>
    </w:div>
    <w:div w:id="3829444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21</Pages>
  <Words>1245</Words>
  <Characters>7103</Characters>
  <Application>Microsoft Office Word</Application>
  <DocSecurity>0</DocSecurity>
  <Lines>59</Lines>
  <Paragraphs>16</Paragraphs>
  <ScaleCrop>false</ScaleCrop>
  <Company>微软中国</Company>
  <LinksUpToDate>false</LinksUpToDate>
  <CharactersWithSpaces>8332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郴州市文明行为促进条例</dc:title>
  <dc:creator>Administrator</dc:creator>
  <cp:lastModifiedBy>Administrator</cp:lastModifiedBy>
  <cp:revision>11</cp:revision>
  <cp:lastPrinted>2020-09-11T07:29:00Z</cp:lastPrinted>
  <dcterms:created xsi:type="dcterms:W3CDTF">2020-09-11T06:55:00Z</dcterms:created>
  <dcterms:modified xsi:type="dcterms:W3CDTF">2020-09-11T07:30:00Z</dcterms:modified>
</cp:coreProperties>
</file>