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仿宋" w:hAnsi="仿宋" w:eastAsia="仿宋"/>
          <w:b/>
          <w:sz w:val="44"/>
          <w:szCs w:val="44"/>
        </w:rPr>
      </w:pP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仿宋" w:hAnsi="仿宋" w:eastAsia="仿宋"/>
          <w:b/>
          <w:sz w:val="44"/>
          <w:szCs w:val="44"/>
        </w:rPr>
      </w:pP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仿宋" w:hAnsi="仿宋" w:eastAsia="仿宋"/>
          <w:b/>
          <w:sz w:val="44"/>
          <w:szCs w:val="44"/>
        </w:rPr>
      </w:pP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宋体" w:hAnsi="宋体" w:eastAsia="宋体" w:cs="宋体"/>
          <w:b/>
          <w:sz w:val="44"/>
          <w:szCs w:val="44"/>
        </w:rPr>
      </w:pPr>
      <w:bookmarkStart w:id="1" w:name="_GoBack"/>
      <w:r>
        <w:rPr>
          <w:rFonts w:hint="eastAsia" w:ascii="宋体" w:hAnsi="宋体" w:eastAsia="宋体" w:cs="宋体"/>
          <w:b/>
          <w:sz w:val="44"/>
          <w:szCs w:val="44"/>
        </w:rPr>
        <w:t>关于开展公司2021年（第1次）成熟型</w:t>
      </w: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宋体" w:hAnsi="宋体" w:eastAsia="宋体" w:cs="宋体"/>
          <w:b/>
          <w:sz w:val="44"/>
          <w:szCs w:val="44"/>
        </w:rPr>
      </w:pPr>
      <w:r>
        <w:rPr>
          <w:rFonts w:hint="eastAsia" w:ascii="宋体" w:hAnsi="宋体" w:eastAsia="宋体" w:cs="宋体"/>
          <w:b/>
          <w:sz w:val="44"/>
          <w:szCs w:val="44"/>
        </w:rPr>
        <w:t>人才引进工作的通知</w:t>
      </w:r>
      <w:bookmarkEnd w:id="1"/>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 w:hAnsi="仿宋" w:eastAsia="仿宋"/>
          <w:b/>
          <w:sz w:val="44"/>
          <w:szCs w:val="44"/>
        </w:rPr>
      </w:pPr>
    </w:p>
    <w:p>
      <w:pPr>
        <w:keepNext w:val="0"/>
        <w:keepLines w:val="0"/>
        <w:pageBreakBefore w:val="0"/>
        <w:widowControl w:val="0"/>
        <w:kinsoku/>
        <w:wordWrap/>
        <w:overflowPunct/>
        <w:topLinePunct w:val="0"/>
        <w:autoSpaceDE/>
        <w:autoSpaceDN/>
        <w:bidi w:val="0"/>
        <w:adjustRightInd w:val="0"/>
        <w:snapToGrid/>
        <w:spacing w:after="0" w:line="579"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司属各单位、机关各部室：</w:t>
      </w:r>
    </w:p>
    <w:p>
      <w:pPr>
        <w:keepNext w:val="0"/>
        <w:keepLines w:val="0"/>
        <w:pageBreakBefore w:val="0"/>
        <w:widowControl w:val="0"/>
        <w:kinsoku/>
        <w:wordWrap/>
        <w:overflowPunct/>
        <w:topLinePunct w:val="0"/>
        <w:autoSpaceDE/>
        <w:autoSpaceDN/>
        <w:bidi w:val="0"/>
        <w:adjustRightInd w:val="0"/>
        <w:snapToGrid/>
        <w:spacing w:after="0" w:line="579"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为进一步落实公司人才发展战略，引进急需、紧缺的高素质成熟型人才，根据《公司成熟型人才引进管理办法》</w:t>
      </w:r>
      <w:r>
        <w:rPr>
          <w:rFonts w:hint="eastAsia" w:ascii="仿宋" w:hAnsi="仿宋" w:eastAsia="仿宋" w:cs="仿宋"/>
          <w:kern w:val="2"/>
          <w:sz w:val="32"/>
          <w:szCs w:val="32"/>
          <w:lang w:val="en-US" w:eastAsia="zh-CN" w:bidi="ar-SA"/>
        </w:rPr>
        <w:t>（</w:t>
      </w:r>
      <w:r>
        <w:rPr>
          <w:rFonts w:hint="eastAsia" w:ascii="仿宋_GB2312" w:hAnsi="宋体" w:eastAsia="仿宋_GB2312"/>
          <w:sz w:val="32"/>
          <w:szCs w:val="32"/>
        </w:rPr>
        <w:t>湘建三司字〔2019〕32号</w:t>
      </w:r>
      <w:r>
        <w:rPr>
          <w:rFonts w:hint="eastAsia" w:ascii="仿宋" w:hAnsi="仿宋" w:eastAsia="仿宋" w:cs="仿宋"/>
          <w:kern w:val="2"/>
          <w:sz w:val="32"/>
          <w:szCs w:val="32"/>
          <w:lang w:val="en-US" w:eastAsia="zh-CN" w:bidi="ar-SA"/>
        </w:rPr>
        <w:t>）</w:t>
      </w:r>
      <w:r>
        <w:rPr>
          <w:rFonts w:hint="eastAsia" w:ascii="仿宋" w:hAnsi="仿宋" w:eastAsia="仿宋" w:cs="仿宋"/>
          <w:sz w:val="32"/>
          <w:szCs w:val="32"/>
          <w:lang w:val="en-US" w:eastAsia="zh-CN"/>
        </w:rPr>
        <w:t>及各单位人才需求计划，公司决定开展2021年度成熟型人才引进工作，现将有关事项通知如下：</w:t>
      </w:r>
    </w:p>
    <w:p>
      <w:pPr>
        <w:keepNext w:val="0"/>
        <w:keepLines w:val="0"/>
        <w:pageBreakBefore w:val="0"/>
        <w:widowControl w:val="0"/>
        <w:kinsoku/>
        <w:wordWrap/>
        <w:overflowPunct/>
        <w:topLinePunct w:val="0"/>
        <w:autoSpaceDE w:val="0"/>
        <w:autoSpaceDN w:val="0"/>
        <w:bidi w:val="0"/>
        <w:adjustRightInd w:val="0"/>
        <w:snapToGrid/>
        <w:spacing w:after="0" w:line="579" w:lineRule="exact"/>
        <w:ind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一、招聘</w:t>
      </w:r>
      <w:r>
        <w:rPr>
          <w:rFonts w:hint="eastAsia" w:ascii="仿宋" w:hAnsi="仿宋" w:eastAsia="仿宋" w:cs="仿宋"/>
          <w:b/>
          <w:bCs/>
          <w:sz w:val="32"/>
          <w:szCs w:val="32"/>
        </w:rPr>
        <w:t>原则</w:t>
      </w:r>
    </w:p>
    <w:p>
      <w:pPr>
        <w:keepNext w:val="0"/>
        <w:keepLines w:val="0"/>
        <w:pageBreakBefore w:val="0"/>
        <w:widowControl w:val="0"/>
        <w:kinsoku/>
        <w:wordWrap/>
        <w:overflowPunct/>
        <w:topLinePunct w:val="0"/>
        <w:autoSpaceDE w:val="0"/>
        <w:autoSpaceDN w:val="0"/>
        <w:bidi w:val="0"/>
        <w:adjustRightInd w:val="0"/>
        <w:snapToGrid/>
        <w:spacing w:after="0" w:line="579"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sz w:val="32"/>
          <w:szCs w:val="32"/>
        </w:rPr>
        <w:t>1、专业对口、按需引进</w:t>
      </w:r>
    </w:p>
    <w:p>
      <w:pPr>
        <w:pStyle w:val="2"/>
        <w:keepNext w:val="0"/>
        <w:keepLines w:val="0"/>
        <w:pageBreakBefore w:val="0"/>
        <w:widowControl w:val="0"/>
        <w:kinsoku/>
        <w:wordWrap/>
        <w:overflowPunct/>
        <w:topLinePunct w:val="0"/>
        <w:autoSpaceDE/>
        <w:autoSpaceDN/>
        <w:bidi w:val="0"/>
        <w:adjustRightInd w:val="0"/>
        <w:snapToGrid/>
        <w:spacing w:after="0" w:line="579"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2、适度从紧、严格标准</w:t>
      </w:r>
    </w:p>
    <w:p>
      <w:pPr>
        <w:pStyle w:val="2"/>
        <w:keepNext w:val="0"/>
        <w:keepLines w:val="0"/>
        <w:pageBreakBefore w:val="0"/>
        <w:widowControl w:val="0"/>
        <w:kinsoku/>
        <w:wordWrap/>
        <w:overflowPunct/>
        <w:topLinePunct w:val="0"/>
        <w:autoSpaceDE/>
        <w:autoSpaceDN/>
        <w:bidi w:val="0"/>
        <w:adjustRightInd w:val="0"/>
        <w:snapToGrid/>
        <w:spacing w:after="0" w:line="579"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3、公开公平、择优</w:t>
      </w:r>
      <w:r>
        <w:rPr>
          <w:rFonts w:hint="eastAsia" w:ascii="仿宋" w:hAnsi="仿宋" w:eastAsia="仿宋" w:cs="仿宋"/>
          <w:sz w:val="32"/>
          <w:szCs w:val="32"/>
          <w:lang w:eastAsia="zh-CN"/>
        </w:rPr>
        <w:t>录用</w:t>
      </w:r>
    </w:p>
    <w:p>
      <w:pPr>
        <w:keepNext w:val="0"/>
        <w:keepLines w:val="0"/>
        <w:pageBreakBefore w:val="0"/>
        <w:widowControl w:val="0"/>
        <w:kinsoku/>
        <w:wordWrap/>
        <w:overflowPunct/>
        <w:topLinePunct w:val="0"/>
        <w:autoSpaceDE/>
        <w:autoSpaceDN/>
        <w:bidi w:val="0"/>
        <w:adjustRightInd w:val="0"/>
        <w:snapToGrid/>
        <w:spacing w:after="0" w:line="579" w:lineRule="exact"/>
        <w:ind w:firstLine="640" w:firstLineChars="200"/>
        <w:textAlignment w:val="auto"/>
        <w:rPr>
          <w:rFonts w:hint="eastAsia" w:ascii="仿宋" w:hAnsi="仿宋" w:eastAsia="仿宋" w:cs="仿宋"/>
          <w:color w:val="FF0000"/>
          <w:sz w:val="32"/>
          <w:szCs w:val="32"/>
        </w:rPr>
      </w:pPr>
      <w:r>
        <w:rPr>
          <w:rFonts w:hint="eastAsia" w:ascii="仿宋" w:hAnsi="仿宋" w:eastAsia="仿宋" w:cs="仿宋"/>
          <w:sz w:val="32"/>
          <w:szCs w:val="32"/>
        </w:rPr>
        <w:t>4、目标考核、动态管理</w:t>
      </w:r>
      <w:bookmarkStart w:id="0" w:name="_Hlk497692452"/>
    </w:p>
    <w:bookmarkEnd w:id="0"/>
    <w:p>
      <w:pPr>
        <w:keepNext w:val="0"/>
        <w:keepLines w:val="0"/>
        <w:pageBreakBefore w:val="0"/>
        <w:widowControl w:val="0"/>
        <w:kinsoku/>
        <w:wordWrap/>
        <w:overflowPunct/>
        <w:topLinePunct w:val="0"/>
        <w:autoSpaceDE/>
        <w:autoSpaceDN/>
        <w:bidi w:val="0"/>
        <w:adjustRightInd w:val="0"/>
        <w:snapToGrid/>
        <w:spacing w:after="0" w:line="579"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二、招聘要求</w:t>
      </w:r>
    </w:p>
    <w:p>
      <w:pPr>
        <w:pStyle w:val="2"/>
        <w:keepNext w:val="0"/>
        <w:keepLines w:val="0"/>
        <w:pageBreakBefore w:val="0"/>
        <w:widowControl w:val="0"/>
        <w:kinsoku/>
        <w:wordWrap/>
        <w:overflowPunct/>
        <w:topLinePunct w:val="0"/>
        <w:autoSpaceDE/>
        <w:autoSpaceDN/>
        <w:bidi w:val="0"/>
        <w:adjustRightInd w:val="0"/>
        <w:snapToGrid/>
        <w:spacing w:after="0" w:line="579"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政治素质好</w:t>
      </w:r>
      <w:r>
        <w:rPr>
          <w:rFonts w:hint="eastAsia" w:ascii="仿宋" w:hAnsi="仿宋" w:eastAsia="仿宋" w:cs="仿宋"/>
          <w:sz w:val="32"/>
          <w:szCs w:val="32"/>
        </w:rPr>
        <w:t>，</w:t>
      </w:r>
      <w:r>
        <w:rPr>
          <w:rFonts w:hint="eastAsia" w:ascii="仿宋" w:hAnsi="仿宋" w:eastAsia="仿宋" w:cs="仿宋"/>
          <w:sz w:val="32"/>
          <w:szCs w:val="32"/>
          <w:lang w:eastAsia="zh-CN"/>
        </w:rPr>
        <w:t>工作责任心强，</w:t>
      </w:r>
      <w:r>
        <w:rPr>
          <w:rFonts w:hint="eastAsia" w:ascii="仿宋" w:hAnsi="仿宋" w:eastAsia="仿宋" w:cs="仿宋"/>
          <w:sz w:val="32"/>
          <w:szCs w:val="32"/>
        </w:rPr>
        <w:t>具有良好的职业道德；</w:t>
      </w:r>
    </w:p>
    <w:p>
      <w:pPr>
        <w:pStyle w:val="2"/>
        <w:keepNext w:val="0"/>
        <w:keepLines w:val="0"/>
        <w:pageBreakBefore w:val="0"/>
        <w:widowControl w:val="0"/>
        <w:kinsoku/>
        <w:wordWrap/>
        <w:overflowPunct/>
        <w:topLinePunct w:val="0"/>
        <w:autoSpaceDE/>
        <w:autoSpaceDN/>
        <w:bidi w:val="0"/>
        <w:adjustRightInd w:val="0"/>
        <w:snapToGrid/>
        <w:spacing w:after="0" w:line="579"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2、遵纪守法，</w:t>
      </w:r>
      <w:r>
        <w:rPr>
          <w:rFonts w:hint="eastAsia" w:ascii="仿宋" w:hAnsi="仿宋" w:eastAsia="仿宋" w:cs="仿宋"/>
          <w:sz w:val="32"/>
          <w:szCs w:val="32"/>
          <w:lang w:eastAsia="zh-CN"/>
        </w:rPr>
        <w:t>品行端正</w:t>
      </w:r>
      <w:r>
        <w:rPr>
          <w:rFonts w:hint="eastAsia" w:ascii="仿宋" w:hAnsi="仿宋" w:eastAsia="仿宋" w:cs="仿宋"/>
          <w:sz w:val="32"/>
          <w:szCs w:val="32"/>
        </w:rPr>
        <w:t>；</w:t>
      </w:r>
    </w:p>
    <w:p>
      <w:pPr>
        <w:pStyle w:val="2"/>
        <w:keepNext w:val="0"/>
        <w:keepLines w:val="0"/>
        <w:pageBreakBefore w:val="0"/>
        <w:widowControl w:val="0"/>
        <w:kinsoku/>
        <w:wordWrap/>
        <w:overflowPunct/>
        <w:topLinePunct w:val="0"/>
        <w:autoSpaceDE/>
        <w:autoSpaceDN/>
        <w:bidi w:val="0"/>
        <w:adjustRightInd w:val="0"/>
        <w:snapToGrid/>
        <w:spacing w:after="0" w:line="579"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3、认同</w:t>
      </w:r>
      <w:r>
        <w:rPr>
          <w:rFonts w:hint="eastAsia" w:ascii="仿宋" w:hAnsi="仿宋" w:eastAsia="仿宋" w:cs="仿宋"/>
          <w:sz w:val="32"/>
          <w:szCs w:val="32"/>
          <w:lang w:eastAsia="zh-CN"/>
        </w:rPr>
        <w:t>企业</w:t>
      </w:r>
      <w:r>
        <w:rPr>
          <w:rFonts w:hint="eastAsia" w:ascii="仿宋" w:hAnsi="仿宋" w:eastAsia="仿宋" w:cs="仿宋"/>
          <w:sz w:val="32"/>
          <w:szCs w:val="32"/>
        </w:rPr>
        <w:t>文化，服从安排；</w:t>
      </w:r>
    </w:p>
    <w:p>
      <w:pPr>
        <w:pStyle w:val="2"/>
        <w:keepNext w:val="0"/>
        <w:keepLines w:val="0"/>
        <w:pageBreakBefore w:val="0"/>
        <w:widowControl w:val="0"/>
        <w:kinsoku/>
        <w:wordWrap/>
        <w:overflowPunct/>
        <w:topLinePunct w:val="0"/>
        <w:autoSpaceDE/>
        <w:autoSpaceDN/>
        <w:bidi w:val="0"/>
        <w:adjustRightInd w:val="0"/>
        <w:snapToGrid/>
        <w:spacing w:after="0" w:line="579" w:lineRule="exact"/>
        <w:ind w:firstLine="640" w:firstLineChars="200"/>
        <w:contextualSpacing/>
        <w:textAlignment w:val="auto"/>
        <w:rPr>
          <w:rFonts w:hint="eastAsia" w:ascii="仿宋" w:hAnsi="仿宋" w:eastAsia="仿宋" w:cs="仿宋"/>
          <w:sz w:val="32"/>
          <w:szCs w:val="32"/>
          <w:lang w:eastAsia="zh-CN"/>
        </w:rPr>
      </w:pPr>
      <w:r>
        <w:rPr>
          <w:rFonts w:hint="eastAsia" w:ascii="仿宋" w:hAnsi="仿宋" w:eastAsia="仿宋" w:cs="仿宋"/>
          <w:sz w:val="32"/>
          <w:szCs w:val="32"/>
        </w:rPr>
        <w:t>4、</w:t>
      </w:r>
      <w:r>
        <w:rPr>
          <w:rFonts w:hint="eastAsia" w:ascii="仿宋" w:hAnsi="仿宋" w:eastAsia="仿宋" w:cs="仿宋"/>
          <w:sz w:val="32"/>
          <w:szCs w:val="32"/>
          <w:lang w:eastAsia="zh-CN"/>
        </w:rPr>
        <w:t>身体健康，</w:t>
      </w:r>
      <w:r>
        <w:rPr>
          <w:rFonts w:hint="eastAsia" w:ascii="仿宋" w:hAnsi="仿宋" w:eastAsia="仿宋" w:cs="仿宋"/>
          <w:sz w:val="32"/>
          <w:szCs w:val="32"/>
        </w:rPr>
        <w:t>年龄原则上</w:t>
      </w:r>
      <w:r>
        <w:rPr>
          <w:rFonts w:hint="eastAsia" w:ascii="仿宋" w:hAnsi="仿宋" w:eastAsia="仿宋" w:cs="仿宋"/>
          <w:sz w:val="32"/>
          <w:szCs w:val="32"/>
          <w:lang w:eastAsia="zh-CN"/>
        </w:rPr>
        <w:t>男</w:t>
      </w:r>
      <w:r>
        <w:rPr>
          <w:rFonts w:hint="eastAsia" w:ascii="仿宋" w:hAnsi="仿宋" w:eastAsia="仿宋" w:cs="仿宋"/>
          <w:sz w:val="32"/>
          <w:szCs w:val="32"/>
        </w:rPr>
        <w:t>不超过</w:t>
      </w:r>
      <w:r>
        <w:rPr>
          <w:rFonts w:hint="eastAsia" w:ascii="仿宋" w:hAnsi="仿宋" w:eastAsia="仿宋" w:cs="仿宋"/>
          <w:sz w:val="32"/>
          <w:szCs w:val="32"/>
          <w:lang w:eastAsia="zh-CN"/>
        </w:rPr>
        <w:t>50</w:t>
      </w:r>
      <w:r>
        <w:rPr>
          <w:rFonts w:hint="eastAsia" w:ascii="仿宋" w:hAnsi="仿宋" w:eastAsia="仿宋" w:cs="仿宋"/>
          <w:sz w:val="32"/>
          <w:szCs w:val="32"/>
        </w:rPr>
        <w:t>周岁</w:t>
      </w:r>
      <w:r>
        <w:rPr>
          <w:rFonts w:hint="eastAsia" w:ascii="仿宋" w:hAnsi="仿宋" w:eastAsia="仿宋" w:cs="仿宋"/>
          <w:sz w:val="32"/>
          <w:szCs w:val="32"/>
          <w:lang w:eastAsia="zh-CN"/>
        </w:rPr>
        <w:t>，女不超过40周岁</w:t>
      </w:r>
      <w:r>
        <w:rPr>
          <w:rFonts w:hint="eastAsia" w:ascii="仿宋" w:hAnsi="仿宋" w:eastAsia="仿宋" w:cs="仿宋"/>
          <w:sz w:val="32"/>
          <w:szCs w:val="32"/>
        </w:rPr>
        <w:t>；特殊优秀人才适当放宽</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val="0"/>
        <w:snapToGrid/>
        <w:spacing w:after="0" w:line="579" w:lineRule="exact"/>
        <w:ind w:firstLine="640" w:firstLineChars="200"/>
        <w:textAlignment w:val="auto"/>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5、符合公司《成熟型人才引进管理办法》（</w:t>
      </w:r>
      <w:r>
        <w:rPr>
          <w:rFonts w:hint="eastAsia" w:ascii="仿宋_GB2312" w:hAnsi="宋体" w:eastAsia="仿宋_GB2312"/>
          <w:sz w:val="32"/>
          <w:szCs w:val="32"/>
        </w:rPr>
        <w:t>湘建三司字〔2019〕32号</w:t>
      </w:r>
      <w:r>
        <w:rPr>
          <w:rFonts w:hint="eastAsia" w:ascii="仿宋" w:hAnsi="仿宋" w:eastAsia="仿宋" w:cs="仿宋"/>
          <w:kern w:val="2"/>
          <w:sz w:val="32"/>
          <w:szCs w:val="32"/>
          <w:lang w:val="en-US" w:eastAsia="zh-CN" w:bidi="ar-SA"/>
        </w:rPr>
        <w:t>）人才引进的对象及条件。</w:t>
      </w:r>
    </w:p>
    <w:p>
      <w:pPr>
        <w:keepNext w:val="0"/>
        <w:keepLines w:val="0"/>
        <w:pageBreakBefore w:val="0"/>
        <w:widowControl w:val="0"/>
        <w:kinsoku/>
        <w:wordWrap/>
        <w:overflowPunct/>
        <w:topLinePunct w:val="0"/>
        <w:autoSpaceDE/>
        <w:autoSpaceDN/>
        <w:bidi w:val="0"/>
        <w:adjustRightInd w:val="0"/>
        <w:snapToGrid/>
        <w:spacing w:after="0" w:line="579"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三、报名程序</w:t>
      </w:r>
    </w:p>
    <w:p>
      <w:pPr>
        <w:keepNext w:val="0"/>
        <w:keepLines w:val="0"/>
        <w:pageBreakBefore w:val="0"/>
        <w:widowControl w:val="0"/>
        <w:kinsoku/>
        <w:wordWrap/>
        <w:overflowPunct/>
        <w:topLinePunct w:val="0"/>
        <w:autoSpaceDE/>
        <w:autoSpaceDN/>
        <w:bidi w:val="0"/>
        <w:adjustRightInd w:val="0"/>
        <w:snapToGrid/>
        <w:spacing w:after="0" w:line="579"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1、报名起止时间：2021年4月7日-4月15日下午4:00，逾期不再补报。</w:t>
      </w:r>
    </w:p>
    <w:p>
      <w:pPr>
        <w:keepNext w:val="0"/>
        <w:keepLines w:val="0"/>
        <w:pageBreakBefore w:val="0"/>
        <w:widowControl w:val="0"/>
        <w:kinsoku/>
        <w:wordWrap/>
        <w:overflowPunct/>
        <w:topLinePunct w:val="0"/>
        <w:autoSpaceDE/>
        <w:autoSpaceDN/>
        <w:bidi w:val="0"/>
        <w:adjustRightInd w:val="0"/>
        <w:snapToGrid/>
        <w:spacing w:after="0" w:line="579"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2、报名资料：(1)身份证、学历学位证书（含学信网学籍验证报告）、职位要求</w:t>
      </w:r>
      <w:r>
        <w:rPr>
          <w:rFonts w:hint="eastAsia" w:ascii="仿宋" w:hAnsi="仿宋" w:eastAsia="仿宋" w:cs="仿宋"/>
          <w:color w:val="000000"/>
          <w:sz w:val="32"/>
          <w:szCs w:val="32"/>
          <w:lang w:val="en-US" w:eastAsia="zh-CN"/>
        </w:rPr>
        <w:t>的技术职称及资格证书复印件，如有关证书无法网上查询需提供原件进一步核实；</w:t>
      </w:r>
      <w:r>
        <w:rPr>
          <w:rFonts w:hint="eastAsia" w:ascii="仿宋" w:hAnsi="仿宋" w:eastAsia="仿宋" w:cs="仿宋"/>
          <w:sz w:val="32"/>
          <w:szCs w:val="32"/>
          <w:lang w:val="en-US" w:eastAsia="zh-CN"/>
        </w:rPr>
        <w:t>（2）工作履历、业绩等证明（包括由原工作单位开具的工作、业绩等证明材料）；（3）应聘人员如实填写《公司2021年成熟型人才引进应聘登记表》（附件1）粘贴本人近期电子证件照片。</w:t>
      </w:r>
    </w:p>
    <w:p>
      <w:pPr>
        <w:keepNext w:val="0"/>
        <w:keepLines w:val="0"/>
        <w:pageBreakBefore w:val="0"/>
        <w:widowControl w:val="0"/>
        <w:kinsoku/>
        <w:wordWrap/>
        <w:overflowPunct/>
        <w:topLinePunct w:val="0"/>
        <w:autoSpaceDE/>
        <w:autoSpaceDN/>
        <w:bidi w:val="0"/>
        <w:adjustRightInd w:val="0"/>
        <w:snapToGrid/>
        <w:spacing w:after="0" w:line="579"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公司各分子公司、区域公司在驻地接受报名，根据公司成熟型人才引进条件和各自需求计划，在完成资格审查后向公司人力资源部提交报名资料；公司机关各部门对推荐的成熟型人才签署意见后统一到公司人力资源部报名。报名资料（含汇总表，附件2）以附件形式发邮件至542650102@qq.com，并提交纸质资料。</w:t>
      </w:r>
    </w:p>
    <w:p>
      <w:pPr>
        <w:keepNext w:val="0"/>
        <w:keepLines w:val="0"/>
        <w:pageBreakBefore w:val="0"/>
        <w:widowControl w:val="0"/>
        <w:kinsoku/>
        <w:wordWrap/>
        <w:overflowPunct/>
        <w:topLinePunct w:val="0"/>
        <w:autoSpaceDE/>
        <w:autoSpaceDN/>
        <w:bidi w:val="0"/>
        <w:adjustRightInd w:val="0"/>
        <w:snapToGrid/>
        <w:spacing w:after="0" w:line="579"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联系人：贺军17707326391   彭晓俊 18673299867</w:t>
      </w:r>
    </w:p>
    <w:p>
      <w:pPr>
        <w:keepNext w:val="0"/>
        <w:keepLines w:val="0"/>
        <w:pageBreakBefore w:val="0"/>
        <w:widowControl w:val="0"/>
        <w:kinsoku/>
        <w:wordWrap/>
        <w:overflowPunct/>
        <w:topLinePunct w:val="0"/>
        <w:autoSpaceDE/>
        <w:autoSpaceDN/>
        <w:bidi w:val="0"/>
        <w:adjustRightInd w:val="0"/>
        <w:snapToGrid/>
        <w:spacing w:after="0" w:line="579"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地  点：公司办公楼2414室。</w:t>
      </w:r>
    </w:p>
    <w:p>
      <w:pPr>
        <w:keepNext w:val="0"/>
        <w:keepLines w:val="0"/>
        <w:pageBreakBefore w:val="0"/>
        <w:widowControl w:val="0"/>
        <w:kinsoku/>
        <w:wordWrap/>
        <w:overflowPunct/>
        <w:topLinePunct w:val="0"/>
        <w:autoSpaceDE/>
        <w:autoSpaceDN/>
        <w:bidi w:val="0"/>
        <w:adjustRightInd w:val="0"/>
        <w:snapToGrid/>
        <w:spacing w:after="0" w:line="579"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四、资格审查</w:t>
      </w:r>
    </w:p>
    <w:p>
      <w:pPr>
        <w:keepNext w:val="0"/>
        <w:keepLines w:val="0"/>
        <w:pageBreakBefore w:val="0"/>
        <w:widowControl w:val="0"/>
        <w:kinsoku/>
        <w:wordWrap/>
        <w:overflowPunct/>
        <w:topLinePunct w:val="0"/>
        <w:autoSpaceDE/>
        <w:autoSpaceDN/>
        <w:bidi w:val="0"/>
        <w:adjustRightInd w:val="0"/>
        <w:snapToGrid/>
        <w:spacing w:after="0" w:line="579" w:lineRule="exact"/>
        <w:ind w:firstLine="640" w:firstLineChars="200"/>
        <w:textAlignment w:val="auto"/>
        <w:rPr>
          <w:rFonts w:hint="eastAsia" w:ascii="仿宋" w:hAnsi="仿宋" w:eastAsia="仿宋_GB2312" w:cs="仿宋"/>
          <w:sz w:val="32"/>
          <w:szCs w:val="32"/>
          <w:lang w:val="en-US" w:eastAsia="zh-CN"/>
        </w:rPr>
      </w:pPr>
      <w:r>
        <w:rPr>
          <w:rFonts w:hint="eastAsia" w:ascii="仿宋" w:hAnsi="仿宋" w:eastAsia="仿宋" w:cs="仿宋"/>
          <w:sz w:val="32"/>
          <w:szCs w:val="32"/>
          <w:lang w:val="en-US" w:eastAsia="zh-CN"/>
        </w:rPr>
        <w:t>1、各用人单位对推荐应聘人员的相关信息进行初审，并</w:t>
      </w:r>
      <w:r>
        <w:rPr>
          <w:rFonts w:hint="eastAsia" w:ascii="仿宋_GB2312" w:hAnsi="仿宋" w:eastAsia="仿宋_GB2312"/>
          <w:sz w:val="32"/>
          <w:szCs w:val="32"/>
        </w:rPr>
        <w:t>协助公司人力资源部做好资格审查工作</w:t>
      </w:r>
      <w:r>
        <w:rPr>
          <w:rFonts w:hint="eastAsia" w:ascii="仿宋_GB2312" w:hAnsi="仿宋" w:eastAsia="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spacing w:after="0" w:line="579"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2、公司人力资源部负责对引进人选是否符合人才引进要求进行资格审核和确定，对审查不合格、伪造、变造有关证件、材料、信息的，不得进入面试环节。</w:t>
      </w:r>
    </w:p>
    <w:p>
      <w:pPr>
        <w:keepNext w:val="0"/>
        <w:keepLines w:val="0"/>
        <w:pageBreakBefore w:val="0"/>
        <w:widowControl w:val="0"/>
        <w:kinsoku/>
        <w:wordWrap/>
        <w:overflowPunct/>
        <w:topLinePunct w:val="0"/>
        <w:autoSpaceDE/>
        <w:autoSpaceDN/>
        <w:bidi w:val="0"/>
        <w:adjustRightInd w:val="0"/>
        <w:snapToGrid/>
        <w:spacing w:after="0" w:line="579"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3、资格审查贯穿招聘工作全过程，凡发现应聘者不符合招聘条件的，随时取消资格。</w:t>
      </w:r>
    </w:p>
    <w:p>
      <w:pPr>
        <w:keepNext w:val="0"/>
        <w:keepLines w:val="0"/>
        <w:pageBreakBefore w:val="0"/>
        <w:widowControl w:val="0"/>
        <w:kinsoku/>
        <w:wordWrap/>
        <w:overflowPunct/>
        <w:topLinePunct w:val="0"/>
        <w:autoSpaceDE/>
        <w:autoSpaceDN/>
        <w:bidi w:val="0"/>
        <w:adjustRightInd w:val="0"/>
        <w:snapToGrid/>
        <w:spacing w:after="0" w:line="579"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五、面试及考察</w:t>
      </w:r>
    </w:p>
    <w:p>
      <w:pPr>
        <w:keepNext w:val="0"/>
        <w:keepLines w:val="0"/>
        <w:pageBreakBefore w:val="0"/>
        <w:widowControl w:val="0"/>
        <w:kinsoku/>
        <w:wordWrap/>
        <w:overflowPunct/>
        <w:topLinePunct w:val="0"/>
        <w:autoSpaceDE/>
        <w:autoSpaceDN/>
        <w:bidi w:val="0"/>
        <w:adjustRightInd w:val="0"/>
        <w:snapToGrid/>
        <w:spacing w:after="0" w:line="579"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通过资格审查人员参加公司面试并接受考察，具体时间、地点另行通知。</w:t>
      </w:r>
    </w:p>
    <w:p>
      <w:pPr>
        <w:keepNext w:val="0"/>
        <w:keepLines w:val="0"/>
        <w:pageBreakBefore w:val="0"/>
        <w:widowControl w:val="0"/>
        <w:numPr>
          <w:ilvl w:val="0"/>
          <w:numId w:val="0"/>
        </w:numPr>
        <w:kinsoku/>
        <w:wordWrap/>
        <w:overflowPunct/>
        <w:topLinePunct w:val="0"/>
        <w:autoSpaceDE/>
        <w:autoSpaceDN/>
        <w:bidi w:val="0"/>
        <w:adjustRightInd w:val="0"/>
        <w:snapToGrid/>
        <w:spacing w:after="0" w:line="579"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六、体检</w:t>
      </w:r>
    </w:p>
    <w:p>
      <w:pPr>
        <w:pStyle w:val="2"/>
        <w:keepNext w:val="0"/>
        <w:keepLines w:val="0"/>
        <w:pageBreakBefore w:val="0"/>
        <w:widowControl w:val="0"/>
        <w:kinsoku/>
        <w:wordWrap/>
        <w:overflowPunct/>
        <w:topLinePunct w:val="0"/>
        <w:autoSpaceDE/>
        <w:autoSpaceDN/>
        <w:bidi w:val="0"/>
        <w:adjustRightInd w:val="0"/>
        <w:snapToGrid/>
        <w:spacing w:after="0" w:line="579" w:lineRule="exact"/>
        <w:ind w:firstLine="640" w:firstLineChars="200"/>
        <w:textAlignment w:val="auto"/>
        <w:rPr>
          <w:rFonts w:hint="eastAsia" w:ascii="仿宋" w:hAnsi="仿宋" w:eastAsia="仿宋" w:cs="仿宋"/>
          <w:b/>
          <w:bCs/>
          <w:sz w:val="32"/>
          <w:szCs w:val="32"/>
          <w:lang w:val="en-US" w:eastAsia="zh-CN"/>
        </w:rPr>
      </w:pPr>
      <w:r>
        <w:rPr>
          <w:rFonts w:hint="eastAsia" w:ascii="仿宋" w:hAnsi="仿宋" w:eastAsia="仿宋" w:cs="仿宋"/>
          <w:sz w:val="32"/>
          <w:szCs w:val="32"/>
        </w:rPr>
        <w:t>经面试、考察合格的人员，须到</w:t>
      </w:r>
      <w:r>
        <w:rPr>
          <w:rFonts w:hint="eastAsia" w:ascii="仿宋" w:hAnsi="仿宋" w:eastAsia="仿宋" w:cs="仿宋"/>
          <w:sz w:val="32"/>
          <w:szCs w:val="32"/>
          <w:lang w:eastAsia="zh-CN"/>
        </w:rPr>
        <w:t>公司</w:t>
      </w:r>
      <w:r>
        <w:rPr>
          <w:rFonts w:hint="eastAsia" w:ascii="仿宋" w:hAnsi="仿宋" w:eastAsia="仿宋" w:cs="仿宋"/>
          <w:sz w:val="32"/>
          <w:szCs w:val="32"/>
        </w:rPr>
        <w:t>指定医院进行健康体检，出具医院体检证明。</w:t>
      </w:r>
    </w:p>
    <w:p>
      <w:pPr>
        <w:keepNext w:val="0"/>
        <w:keepLines w:val="0"/>
        <w:pageBreakBefore w:val="0"/>
        <w:widowControl w:val="0"/>
        <w:numPr>
          <w:ilvl w:val="0"/>
          <w:numId w:val="1"/>
        </w:numPr>
        <w:kinsoku/>
        <w:wordWrap/>
        <w:overflowPunct/>
        <w:topLinePunct w:val="0"/>
        <w:autoSpaceDE/>
        <w:autoSpaceDN/>
        <w:bidi w:val="0"/>
        <w:adjustRightInd w:val="0"/>
        <w:snapToGrid/>
        <w:spacing w:after="0" w:line="579"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确定录用人选</w:t>
      </w:r>
    </w:p>
    <w:p>
      <w:pPr>
        <w:pStyle w:val="2"/>
        <w:keepNext w:val="0"/>
        <w:keepLines w:val="0"/>
        <w:pageBreakBefore w:val="0"/>
        <w:widowControl w:val="0"/>
        <w:kinsoku/>
        <w:wordWrap/>
        <w:overflowPunct/>
        <w:topLinePunct w:val="0"/>
        <w:autoSpaceDE/>
        <w:autoSpaceDN/>
        <w:bidi w:val="0"/>
        <w:adjustRightInd w:val="0"/>
        <w:snapToGrid/>
        <w:spacing w:after="0" w:line="579"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完成上述工作后，公司人力资源部根据面试汇总结果提出录用建议人选，报公司人才引进工作领导小组审核并提交公司党委会讨论，经讨论同意后由公司人力资源部办理入职手续。</w:t>
      </w:r>
    </w:p>
    <w:p>
      <w:pPr>
        <w:pStyle w:val="2"/>
        <w:keepNext w:val="0"/>
        <w:keepLines w:val="0"/>
        <w:pageBreakBefore w:val="0"/>
        <w:widowControl w:val="0"/>
        <w:kinsoku/>
        <w:wordWrap/>
        <w:overflowPunct/>
        <w:topLinePunct w:val="0"/>
        <w:autoSpaceDE/>
        <w:autoSpaceDN/>
        <w:bidi w:val="0"/>
        <w:adjustRightInd w:val="0"/>
        <w:snapToGrid/>
        <w:spacing w:after="0" w:line="579"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附件1：公司2021年成熟型人才引进应聘登记表</w:t>
      </w:r>
    </w:p>
    <w:p>
      <w:pPr>
        <w:pStyle w:val="2"/>
        <w:keepNext w:val="0"/>
        <w:keepLines w:val="0"/>
        <w:pageBreakBefore w:val="0"/>
        <w:widowControl w:val="0"/>
        <w:kinsoku/>
        <w:wordWrap/>
        <w:overflowPunct/>
        <w:topLinePunct w:val="0"/>
        <w:autoSpaceDE/>
        <w:autoSpaceDN/>
        <w:bidi w:val="0"/>
        <w:adjustRightInd w:val="0"/>
        <w:snapToGrid/>
        <w:spacing w:after="0" w:line="579"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附件2：公司2021年成熟型人才引进汇总表</w:t>
      </w:r>
    </w:p>
    <w:p>
      <w:pPr>
        <w:keepNext w:val="0"/>
        <w:keepLines w:val="0"/>
        <w:pageBreakBefore w:val="0"/>
        <w:widowControl w:val="0"/>
        <w:numPr>
          <w:ilvl w:val="0"/>
          <w:numId w:val="0"/>
        </w:numPr>
        <w:kinsoku/>
        <w:wordWrap/>
        <w:overflowPunct/>
        <w:topLinePunct w:val="0"/>
        <w:bidi w:val="0"/>
        <w:adjustRightInd w:val="0"/>
        <w:snapToGrid/>
        <w:spacing w:line="579" w:lineRule="exact"/>
        <w:jc w:val="right"/>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after="0" w:line="579" w:lineRule="exact"/>
        <w:jc w:val="righ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湖南省第三工程有限公司</w:t>
      </w:r>
    </w:p>
    <w:p>
      <w:pPr>
        <w:keepNext w:val="0"/>
        <w:keepLines w:val="0"/>
        <w:pageBreakBefore w:val="0"/>
        <w:widowControl w:val="0"/>
        <w:numPr>
          <w:ilvl w:val="0"/>
          <w:numId w:val="0"/>
        </w:numPr>
        <w:kinsoku/>
        <w:wordWrap w:val="0"/>
        <w:overflowPunct/>
        <w:topLinePunct w:val="0"/>
        <w:autoSpaceDE/>
        <w:autoSpaceDN/>
        <w:bidi w:val="0"/>
        <w:adjustRightInd w:val="0"/>
        <w:snapToGrid/>
        <w:spacing w:after="0" w:line="579" w:lineRule="exact"/>
        <w:jc w:val="center"/>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人力资源部 </w:t>
      </w:r>
    </w:p>
    <w:p>
      <w:pPr>
        <w:keepNext w:val="0"/>
        <w:keepLines w:val="0"/>
        <w:pageBreakBefore w:val="0"/>
        <w:widowControl w:val="0"/>
        <w:numPr>
          <w:ilvl w:val="0"/>
          <w:numId w:val="0"/>
        </w:numPr>
        <w:kinsoku/>
        <w:wordWrap/>
        <w:overflowPunct/>
        <w:topLinePunct w:val="0"/>
        <w:autoSpaceDE/>
        <w:autoSpaceDN/>
        <w:bidi w:val="0"/>
        <w:adjustRightInd w:val="0"/>
        <w:snapToGrid/>
        <w:spacing w:after="0" w:line="579" w:lineRule="exact"/>
        <w:ind w:firstLine="320" w:firstLineChars="1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2021年4月6日</w:t>
      </w:r>
    </w:p>
    <w:p>
      <w:pPr>
        <w:rPr>
          <w:rFonts w:ascii="仿宋" w:hAnsi="仿宋" w:eastAsia="仿宋"/>
          <w:sz w:val="32"/>
          <w:szCs w:val="32"/>
        </w:rPr>
      </w:pPr>
    </w:p>
    <w:sectPr>
      <w:pgSz w:w="11906" w:h="16838"/>
      <w:pgMar w:top="1440" w:right="1800" w:bottom="1440" w:left="1800" w:header="708" w:footer="708" w:gutter="0"/>
      <w:cols w:space="708" w:num="1"/>
      <w:docGrid w:type="lines"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4EE867"/>
    <w:multiLevelType w:val="singleLevel"/>
    <w:tmpl w:val="7F4EE867"/>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DC0"/>
    <w:rsid w:val="000040AD"/>
    <w:rsid w:val="0003159F"/>
    <w:rsid w:val="00071D5C"/>
    <w:rsid w:val="00084A48"/>
    <w:rsid w:val="000A3AEA"/>
    <w:rsid w:val="000E1706"/>
    <w:rsid w:val="000E674A"/>
    <w:rsid w:val="001259F8"/>
    <w:rsid w:val="0015142D"/>
    <w:rsid w:val="001A41CC"/>
    <w:rsid w:val="001C0F79"/>
    <w:rsid w:val="001F0A81"/>
    <w:rsid w:val="0021586F"/>
    <w:rsid w:val="00221B3D"/>
    <w:rsid w:val="00224ABA"/>
    <w:rsid w:val="00264ADB"/>
    <w:rsid w:val="003112DE"/>
    <w:rsid w:val="00313BA2"/>
    <w:rsid w:val="00320EAF"/>
    <w:rsid w:val="00323B43"/>
    <w:rsid w:val="00335DAC"/>
    <w:rsid w:val="003C3165"/>
    <w:rsid w:val="003C7BFD"/>
    <w:rsid w:val="003D37D8"/>
    <w:rsid w:val="003F26A4"/>
    <w:rsid w:val="004358AB"/>
    <w:rsid w:val="004E3DBD"/>
    <w:rsid w:val="00596560"/>
    <w:rsid w:val="005C103D"/>
    <w:rsid w:val="005E689D"/>
    <w:rsid w:val="006E1A3A"/>
    <w:rsid w:val="00752574"/>
    <w:rsid w:val="00760E62"/>
    <w:rsid w:val="007B552A"/>
    <w:rsid w:val="00804280"/>
    <w:rsid w:val="00855B2C"/>
    <w:rsid w:val="008B7726"/>
    <w:rsid w:val="008F604A"/>
    <w:rsid w:val="00923D81"/>
    <w:rsid w:val="00951326"/>
    <w:rsid w:val="009C0C8D"/>
    <w:rsid w:val="00A035D1"/>
    <w:rsid w:val="00A60D80"/>
    <w:rsid w:val="00A85CDE"/>
    <w:rsid w:val="00A86DC0"/>
    <w:rsid w:val="00AC43F9"/>
    <w:rsid w:val="00AC56B5"/>
    <w:rsid w:val="00AD335E"/>
    <w:rsid w:val="00B013B8"/>
    <w:rsid w:val="00B5380D"/>
    <w:rsid w:val="00BD1C45"/>
    <w:rsid w:val="00BF4A09"/>
    <w:rsid w:val="00C4489D"/>
    <w:rsid w:val="00C65E3C"/>
    <w:rsid w:val="00C93F31"/>
    <w:rsid w:val="00CD3F9C"/>
    <w:rsid w:val="00D43620"/>
    <w:rsid w:val="00DE3470"/>
    <w:rsid w:val="00E01DA9"/>
    <w:rsid w:val="00E02CF2"/>
    <w:rsid w:val="00E27BEB"/>
    <w:rsid w:val="00E502D4"/>
    <w:rsid w:val="00EB46A5"/>
    <w:rsid w:val="00F10D56"/>
    <w:rsid w:val="00F615CA"/>
    <w:rsid w:val="00F835C4"/>
    <w:rsid w:val="00FB18BB"/>
    <w:rsid w:val="00FB3A22"/>
    <w:rsid w:val="28E314C5"/>
    <w:rsid w:val="376F2309"/>
    <w:rsid w:val="3AA607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szCs w:val="21"/>
    </w:rPr>
  </w:style>
  <w:style w:type="paragraph" w:styleId="3">
    <w:name w:val="footer"/>
    <w:basedOn w:val="1"/>
    <w:link w:val="10"/>
    <w:semiHidden/>
    <w:unhideWhenUsed/>
    <w:qFormat/>
    <w:uiPriority w:val="99"/>
    <w:pPr>
      <w:tabs>
        <w:tab w:val="center" w:pos="4153"/>
        <w:tab w:val="right" w:pos="8306"/>
      </w:tabs>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jc w:val="center"/>
    </w:pPr>
    <w:rPr>
      <w:sz w:val="18"/>
      <w:szCs w:val="18"/>
    </w:rPr>
  </w:style>
  <w:style w:type="paragraph" w:styleId="5">
    <w:name w:val="Normal (Web)"/>
    <w:basedOn w:val="1"/>
    <w:qFormat/>
    <w:uiPriority w:val="0"/>
    <w:pPr>
      <w:adjustRightInd/>
      <w:snapToGrid/>
      <w:spacing w:before="100" w:beforeAutospacing="1" w:after="100" w:afterAutospacing="1" w:line="312" w:lineRule="auto"/>
    </w:pPr>
    <w:rPr>
      <w:rFonts w:ascii="宋体" w:hAnsi="宋体" w:eastAsia="宋体" w:cs="宋体"/>
      <w:color w:val="000000"/>
      <w:sz w:val="18"/>
      <w:szCs w:val="18"/>
    </w:rPr>
  </w:style>
  <w:style w:type="paragraph" w:styleId="8">
    <w:name w:val="List Paragraph"/>
    <w:basedOn w:val="1"/>
    <w:qFormat/>
    <w:uiPriority w:val="34"/>
    <w:pPr>
      <w:ind w:firstLine="420" w:firstLineChars="200"/>
    </w:pPr>
  </w:style>
  <w:style w:type="character" w:customStyle="1" w:styleId="9">
    <w:name w:val="页眉 Char"/>
    <w:basedOn w:val="7"/>
    <w:link w:val="4"/>
    <w:semiHidden/>
    <w:qFormat/>
    <w:uiPriority w:val="99"/>
    <w:rPr>
      <w:rFonts w:ascii="Tahoma" w:hAnsi="Tahoma"/>
      <w:sz w:val="18"/>
      <w:szCs w:val="18"/>
    </w:rPr>
  </w:style>
  <w:style w:type="character" w:customStyle="1" w:styleId="10">
    <w:name w:val="页脚 Char"/>
    <w:basedOn w:val="7"/>
    <w:link w:val="3"/>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107</Words>
  <Characters>615</Characters>
  <Lines>5</Lines>
  <Paragraphs>1</Paragraphs>
  <TotalTime>21</TotalTime>
  <ScaleCrop>false</ScaleCrop>
  <LinksUpToDate>false</LinksUpToDate>
  <CharactersWithSpaces>721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2018-05-30T06:41:00Z</dcterms:created>
  <dc:creator>XZJD</dc:creator>
  <cp:lastModifiedBy>俊子</cp:lastModifiedBy>
  <cp:lastPrinted>2021-04-06T03:53:17Z</cp:lastPrinted>
  <dcterms:modified xsi:type="dcterms:W3CDTF">2021-04-06T04:08:52Z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93ED2C28EE214068B0FC8E99B345FDF0</vt:lpwstr>
  </property>
</Properties>
</file>