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93" w:tblpY="1633"/>
        <w:tblOverlap w:val="never"/>
        <w:tblW w:w="10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0" w:hRule="atLeast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       </w:t>
            </w:r>
            <w:r>
              <w:rPr>
                <w:rStyle w:val="5"/>
                <w:lang w:val="en-US" w:eastAsia="zh-CN" w:bidi="ar"/>
              </w:rPr>
              <w:t>公司2022年拟引进成熟型人才公示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6"/>
                <w:lang w:val="en-US" w:eastAsia="zh-CN" w:bidi="ar"/>
              </w:rPr>
              <w:t>根据《湖南省第三工程有限公司成熟型人才引进管理办法》相关规定，经发布公告、报名、资格审查、面试、复审考察、体检等程序，并报公司党委审定，现将1</w:t>
            </w:r>
            <w:r>
              <w:rPr>
                <w:rStyle w:val="6"/>
                <w:rFonts w:hint="eastAsia"/>
                <w:lang w:val="en-US" w:eastAsia="zh-CN" w:bidi="ar"/>
              </w:rPr>
              <w:t>38</w:t>
            </w:r>
            <w:bookmarkStart w:id="0" w:name="_GoBack"/>
            <w:bookmarkEnd w:id="0"/>
            <w:r>
              <w:rPr>
                <w:rStyle w:val="6"/>
                <w:lang w:val="en-US" w:eastAsia="zh-CN" w:bidi="ar"/>
              </w:rPr>
              <w:t>名拟引进成熟型人才名单(附后)予以公示。公示期内若有异议，请向公司纪委和公司人力资源部反映。反映情况和问题必须实事求是，应签署或告知真实姓名、工作单位和联系方式;对线索不清的匿名信和匿名电话，不予受理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公示时间：2022年7月6日-7月12日　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公司纪委办公室电话：0731-58232337　　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公司人力资源部电话：0731-55580161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举 报 电 子 邮 箱：hnsjjiwei2014@163.com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联系地址：湘潭市岳塘区书院路36号。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中共湖南第三工程有限公司委员会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2022年7月6日</w:t>
            </w:r>
          </w:p>
        </w:tc>
      </w:tr>
    </w:tbl>
    <w:tbl>
      <w:tblPr>
        <w:tblStyle w:val="2"/>
        <w:tblpPr w:leftFromText="180" w:rightFromText="180" w:vertAnchor="text" w:horzAnchor="page" w:tblpX="1299" w:tblpY="10009"/>
        <w:tblOverlap w:val="never"/>
        <w:tblW w:w="10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893"/>
        <w:gridCol w:w="529"/>
        <w:gridCol w:w="1847"/>
        <w:gridCol w:w="1176"/>
        <w:gridCol w:w="1921"/>
        <w:gridCol w:w="1704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1994年7月12日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熊卓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1996年11月7日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1998年2月27日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1987年5月4日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土木工程/工商管理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彭炫铭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1989年9月27日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1988年2月1日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汪浩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1997年11月2日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李永琛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1997年11月16日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陈旺日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1995年10月3日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陈才慧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1996年10月4日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彭博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1990年8月15日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何曼琳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1993年9月25日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邵靖雅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1989年3月10日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湖南农业大学东方科技学院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杜方舟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1992年12月5日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北京印刷学院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1995年9月18日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湖南软件职业学院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刘芊文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1979年8月21日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湖南省税务学校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贺慕洁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1998年10月20日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邓超逸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1994年2月20日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周昔军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1974年12月8日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湖南有色金属职工大学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工业与民用建筑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1984年10月20日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1997年1月19日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时语晨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1996年5月13日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会津大学（日本)/滨州学院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计算机科学与工程/会计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贺斯林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1996年3月18日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李钊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1995年2月12日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田睿德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1990年5月7日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伍伦贡大学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商学贸易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1985年4月20日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戴文娟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1989年6月27日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湖南冶金职业技术学院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李麒星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1993年4月11日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鲁飞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1992年2月23日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李湘姿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1998年8月22日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龙俊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1995年8月24日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1993年11月8日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江业伟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1991年11月30日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姜贻龄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1998年3月5日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湖南国防工业职业技术学院/湖南科技大学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1997年8月8日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1990年4月22日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杨谈武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1988年7月3日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1989年8月10日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湖南工程学院应用技术学院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1995年9月8日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1995年5月12日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邱黎明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1992年8月6日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1995年12月21日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1988年12月14日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1994年11月21日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万汀铭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1995/2/250:28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南昌理工学院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土木工程（造价管理方向）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1996/10/52:24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谭爽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1987年10月11日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刘鹤阳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1990年10月19日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王嘉鑫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1993年11月19日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长沙电力职业技术学院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热能动力设备与应用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1982年11月21日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严雨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1996年11月29日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重庆工贸职业技术学院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金融管理与实务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潘红亮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1983年12月29日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曾君武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1987年12月4日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广播电视新闻学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陈柏希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1992年11月3日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曾瑶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1987年5月3日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付浪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1993年7月1日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罗灿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1988年10月1日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长沙理工大学城南学院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黄珊珊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1982年11月26日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1996年2月27日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湘潭大学兴湘学院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1990年7月21日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欧阳思成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1997年3月7日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张芬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1989年7月4日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1986年11月18日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1995年3月21日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何宇霞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1989/12/162:52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1981年10月4日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1979/10/62:24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刘伏雄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1983年11月15日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1988年2月5日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龙智强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1993年8月21日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湖南农业大学东方科技学院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宋全春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1984年3月12日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2000年9月25日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1974年10月27日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朱琰之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1992年9月22日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1989/12/292:52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冯炼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1988年11月15日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谢韵资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1991年7月8日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湖南理工学院南湖学院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胡可喜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1985年12月12日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1987/6/171:26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1986/1/20:14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1998年8月15日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1988年9月1日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湖南广播电视大学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1992年7月24日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1986年8月8日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湖南广播电视大学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工业与民用建筑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殷有为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1990年6月1日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1977年5月13日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建筑施工与管理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1988年7月10日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王胜国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1983年5月25日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湖南建材高等大专学校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电算会计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谭毅宇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1988年4月7日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北京人文研修学院（民办）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田国胜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1984年9月13日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刘凌峰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1994年11月16日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章旅熙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1990年8月5日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1988年9月15日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1989年12月30日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伍彬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1991年8月15日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中南林业科技大学涉外学院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1981年3月23日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广播电影电视管理干部学院(现山西传媒)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1989年10月11日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旅游英语(空乘方向）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彭任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1999年9月20日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姜涧南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1990年2月18日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周昌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1989年9月26日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1987年6月24日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1992年12月18日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1996年9月7日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曾学良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1997年6月30日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1984年10月13日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计算机应用与维护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苏亚运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1993年4月24日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湖南软件职业学院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1998年10月17日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湖南石油化工职业技术学院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左鑫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1986年12月2日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中央广播电视中等专业学校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杨纪梁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1997年9月21日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1994年8月16日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1978年11月12日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湖南广播电视大学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1986年10月4日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李二成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1981年12月9日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朱水淼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1987年1月22日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广西城市职业学院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陈启龙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1985年8月29日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建筑施工与管理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1988年1月28日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田金洲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1986年7月1日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1993年6月15日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易杨欢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1993年12月25日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1997年7月30日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颜弘东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1995年7月5日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影视烟火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1994年4月16日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中南林业科技大学涉外学院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1992年12月5日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1996年5月19日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虞波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1993年12月8日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曹巍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1972年10月8日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冯维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1970年4月27日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长沙铁道学院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工民建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尹栋超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1983年11月14日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许兵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1975年9月1日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贺京妮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1994年9月1日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湖南工程学院应用技术学院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1989年3月8日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1988年5月13日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江西建设职业技术学院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徐迈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1995年6月5日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谭靖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1989年2月9日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1993年10月2日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1989年6月15日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邵阳医学高等大专学校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刘玉香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1999年1月30日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湘潭市医卫职业技术学院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NjA1MzFmZjQwMjI1ZjEwNDBhMzVjMDUwYzBjNDMifQ=="/>
  </w:docVars>
  <w:rsids>
    <w:rsidRoot w:val="0C71370B"/>
    <w:rsid w:val="0C71370B"/>
    <w:rsid w:val="359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4374</Words>
  <Characters>5211</Characters>
  <Lines>0</Lines>
  <Paragraphs>0</Paragraphs>
  <TotalTime>3</TotalTime>
  <ScaleCrop>false</ScaleCrop>
  <LinksUpToDate>false</LinksUpToDate>
  <CharactersWithSpaces>5326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2022-07-06T03:20:00Z</dcterms:created>
  <dc:creator>晓炳     Sire</dc:creator>
  <cp:lastModifiedBy> ╃→大詼狼★ </cp:lastModifiedBy>
  <dcterms:modified xsi:type="dcterms:W3CDTF">2022-07-06T03:48:33Z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14C1B8CB86604219A536F57559F8BBDB</vt:lpwstr>
  </property>
</Properties>
</file>