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eastAsia="方正小标宋简体"/>
          <w:kern w:val="0"/>
          <w:sz w:val="42"/>
          <w:szCs w:val="42"/>
        </w:rPr>
      </w:pPr>
      <w:r>
        <w:rPr>
          <w:rFonts w:hint="eastAsia" w:ascii="方正小标宋简体" w:eastAsia="方正小标宋简体"/>
          <w:kern w:val="0"/>
          <w:sz w:val="42"/>
          <w:szCs w:val="42"/>
        </w:rPr>
        <w:t>“万企帮万村”精准扶贫行动奖补资金申报表</w:t>
      </w:r>
    </w:p>
    <w:p>
      <w:pPr>
        <w:widowControl/>
        <w:spacing w:line="560" w:lineRule="exact"/>
        <w:jc w:val="center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spacing w:line="560" w:lineRule="exact"/>
        <w:ind w:left="-547" w:leftChars="-171"/>
        <w:rPr>
          <w:rFonts w:hint="eastAsia" w:ascii="方正楷体简体" w:eastAsia="方正楷体简体"/>
          <w:sz w:val="28"/>
          <w:szCs w:val="28"/>
        </w:rPr>
      </w:pPr>
      <w:r>
        <w:rPr>
          <w:rFonts w:ascii="方正楷体简体" w:eastAsia="方正楷体简体"/>
          <w:sz w:val="28"/>
          <w:szCs w:val="28"/>
        </w:rPr>
        <w:t>申报</w:t>
      </w:r>
      <w:r>
        <w:rPr>
          <w:rFonts w:hint="eastAsia" w:ascii="方正楷体简体" w:eastAsia="方正楷体简体"/>
          <w:sz w:val="28"/>
          <w:szCs w:val="28"/>
        </w:rPr>
        <w:t>单位</w:t>
      </w:r>
      <w:r>
        <w:rPr>
          <w:rFonts w:ascii="方正楷体简体" w:eastAsia="方正楷体简体"/>
          <w:sz w:val="28"/>
          <w:szCs w:val="28"/>
        </w:rPr>
        <w:t xml:space="preserve">：（项目实施单位）（盖章）     </w:t>
      </w:r>
      <w:r>
        <w:rPr>
          <w:rFonts w:hint="eastAsia" w:ascii="方正楷体简体" w:eastAsia="方正楷体简体"/>
          <w:sz w:val="28"/>
          <w:szCs w:val="28"/>
        </w:rPr>
        <w:t xml:space="preserve">    </w:t>
      </w:r>
      <w:r>
        <w:rPr>
          <w:rFonts w:ascii="方正楷体简体" w:eastAsia="方正楷体简体"/>
          <w:sz w:val="28"/>
          <w:szCs w:val="28"/>
        </w:rPr>
        <w:t xml:space="preserve"> 申报时间：  </w:t>
      </w:r>
      <w:r>
        <w:rPr>
          <w:rFonts w:hint="eastAsia" w:ascii="方正楷体简体" w:eastAsia="方正楷体简体"/>
          <w:sz w:val="28"/>
          <w:szCs w:val="28"/>
        </w:rPr>
        <w:t xml:space="preserve"> </w:t>
      </w:r>
      <w:r>
        <w:rPr>
          <w:rFonts w:ascii="方正楷体简体" w:eastAsia="方正楷体简体"/>
          <w:sz w:val="28"/>
          <w:szCs w:val="28"/>
        </w:rPr>
        <w:t xml:space="preserve">年 </w:t>
      </w:r>
      <w:r>
        <w:rPr>
          <w:rFonts w:hint="eastAsia" w:ascii="方正楷体简体" w:eastAsia="方正楷体简体"/>
          <w:sz w:val="28"/>
          <w:szCs w:val="28"/>
        </w:rPr>
        <w:t xml:space="preserve"> </w:t>
      </w:r>
      <w:r>
        <w:rPr>
          <w:rFonts w:ascii="方正楷体简体" w:eastAsia="方正楷体简体"/>
          <w:sz w:val="28"/>
          <w:szCs w:val="28"/>
        </w:rPr>
        <w:t xml:space="preserve"> 月  </w:t>
      </w:r>
      <w:r>
        <w:rPr>
          <w:rFonts w:hint="eastAsia" w:ascii="方正楷体简体" w:eastAsia="方正楷体简体"/>
          <w:sz w:val="28"/>
          <w:szCs w:val="28"/>
        </w:rPr>
        <w:t xml:space="preserve"> </w:t>
      </w:r>
      <w:r>
        <w:rPr>
          <w:rFonts w:ascii="方正楷体简体" w:eastAsia="方正楷体简体"/>
          <w:sz w:val="28"/>
          <w:szCs w:val="28"/>
        </w:rPr>
        <w:t>日</w:t>
      </w:r>
    </w:p>
    <w:p>
      <w:pPr>
        <w:widowControl/>
        <w:spacing w:line="360" w:lineRule="exact"/>
        <w:ind w:left="-547" w:leftChars="-171"/>
        <w:rPr>
          <w:rFonts w:hint="eastAsia"/>
          <w:kern w:val="0"/>
          <w:sz w:val="30"/>
          <w:szCs w:val="30"/>
        </w:rPr>
      </w:pPr>
    </w:p>
    <w:tbl>
      <w:tblPr>
        <w:tblStyle w:val="3"/>
        <w:tblW w:w="97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809"/>
        <w:gridCol w:w="811"/>
        <w:gridCol w:w="1622"/>
        <w:gridCol w:w="1621"/>
        <w:gridCol w:w="810"/>
        <w:gridCol w:w="811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企业名称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主营产业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企业注册地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企业注册时间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法人代表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联系方式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注册资金(万元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资产总额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(万元)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2017年</w:t>
            </w:r>
            <w:r>
              <w:rPr>
                <w:rFonts w:ascii="宋体" w:hAnsi="宋体" w:eastAsia="宋体"/>
                <w:kern w:val="0"/>
                <w:sz w:val="24"/>
              </w:rPr>
              <w:t>销售收入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(万元)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2017年纳税</w:t>
            </w:r>
            <w:r>
              <w:rPr>
                <w:rFonts w:ascii="宋体" w:hAnsi="宋体" w:eastAsia="宋体"/>
                <w:kern w:val="0"/>
                <w:sz w:val="24"/>
              </w:rPr>
              <w:t>(万元)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项目名称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项目实施地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1" w:hRule="exact"/>
          <w:jc w:val="center"/>
        </w:trPr>
        <w:tc>
          <w:tcPr>
            <w:tcW w:w="2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项目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内容</w:t>
            </w:r>
          </w:p>
        </w:tc>
        <w:tc>
          <w:tcPr>
            <w:tcW w:w="7299" w:type="dxa"/>
            <w:gridSpan w:val="6"/>
            <w:shd w:val="clear" w:color="auto" w:fill="auto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项目负责人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242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项目投资总额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(万元)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其中企业投</w:t>
            </w:r>
            <w:r>
              <w:rPr>
                <w:rFonts w:hint="eastAsia" w:ascii="宋体" w:hAnsi="宋体" w:eastAsia="宋体"/>
                <w:kern w:val="0"/>
                <w:sz w:val="24"/>
              </w:rPr>
              <w:t>资</w:t>
            </w:r>
            <w:r>
              <w:rPr>
                <w:rFonts w:ascii="宋体" w:hAnsi="宋体" w:eastAsia="宋体"/>
                <w:kern w:val="0"/>
                <w:sz w:val="24"/>
              </w:rPr>
              <w:t>资金(万元)</w:t>
            </w:r>
          </w:p>
        </w:tc>
        <w:tc>
          <w:tcPr>
            <w:tcW w:w="243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242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自</w:t>
            </w:r>
            <w:r>
              <w:rPr>
                <w:rFonts w:hint="eastAsia" w:ascii="宋体" w:hAnsi="宋体" w:eastAsia="宋体"/>
                <w:kern w:val="0"/>
                <w:sz w:val="24"/>
              </w:rPr>
              <w:t>2016年1月1日起项目投资总额（万元）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其中企业投</w:t>
            </w:r>
            <w:r>
              <w:rPr>
                <w:rFonts w:hint="eastAsia" w:ascii="宋体" w:hAnsi="宋体" w:eastAsia="宋体"/>
                <w:kern w:val="0"/>
                <w:sz w:val="24"/>
              </w:rPr>
              <w:t>资</w:t>
            </w:r>
            <w:r>
              <w:rPr>
                <w:rFonts w:ascii="宋体" w:hAnsi="宋体" w:eastAsia="宋体"/>
                <w:kern w:val="0"/>
                <w:sz w:val="24"/>
              </w:rPr>
              <w:t>资金(万元)</w:t>
            </w:r>
          </w:p>
        </w:tc>
        <w:tc>
          <w:tcPr>
            <w:tcW w:w="243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242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2017年</w:t>
            </w:r>
            <w:r>
              <w:rPr>
                <w:rFonts w:ascii="宋体" w:hAnsi="宋体" w:eastAsia="宋体"/>
                <w:kern w:val="0"/>
                <w:sz w:val="24"/>
              </w:rPr>
              <w:t>项目销售收入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(万元)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2017年项目</w:t>
            </w:r>
            <w:r>
              <w:rPr>
                <w:rFonts w:ascii="宋体" w:hAnsi="宋体" w:eastAsia="宋体"/>
                <w:kern w:val="0"/>
                <w:sz w:val="24"/>
              </w:rPr>
              <w:t>纳税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(万元)</w:t>
            </w:r>
          </w:p>
        </w:tc>
        <w:tc>
          <w:tcPr>
            <w:tcW w:w="243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42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带动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农民数量</w:t>
            </w:r>
            <w:r>
              <w:rPr>
                <w:rFonts w:ascii="宋体" w:hAnsi="宋体" w:eastAsia="宋体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/>
                <w:kern w:val="0"/>
                <w:sz w:val="24"/>
              </w:rPr>
              <w:t>户</w:t>
            </w:r>
            <w:r>
              <w:rPr>
                <w:rFonts w:ascii="宋体" w:hAnsi="宋体" w:eastAsia="宋体"/>
                <w:kern w:val="0"/>
                <w:sz w:val="24"/>
              </w:rPr>
              <w:t>)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其中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贫困户数量</w:t>
            </w:r>
            <w:r>
              <w:rPr>
                <w:rFonts w:ascii="宋体" w:hAnsi="宋体" w:eastAsia="宋体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/>
                <w:kern w:val="0"/>
                <w:sz w:val="24"/>
              </w:rPr>
              <w:t>户</w:t>
            </w:r>
            <w:r>
              <w:rPr>
                <w:rFonts w:ascii="宋体" w:hAnsi="宋体" w:eastAsia="宋体"/>
                <w:kern w:val="0"/>
                <w:sz w:val="24"/>
              </w:rPr>
              <w:t>)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242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农民增收情况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（万元/年）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其中贫困</w:t>
            </w:r>
            <w:r>
              <w:rPr>
                <w:rFonts w:hint="eastAsia" w:ascii="宋体" w:hAnsi="宋体" w:eastAsia="宋体"/>
                <w:kern w:val="0"/>
                <w:sz w:val="24"/>
              </w:rPr>
              <w:t>户</w:t>
            </w:r>
            <w:r>
              <w:rPr>
                <w:rFonts w:ascii="宋体" w:hAnsi="宋体" w:eastAsia="宋体"/>
                <w:kern w:val="0"/>
                <w:sz w:val="24"/>
              </w:rPr>
              <w:t>增收情况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（万元/年）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242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与贫困户利益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联结方式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spacing w:val="-16"/>
                <w:kern w:val="0"/>
                <w:sz w:val="24"/>
              </w:rPr>
              <w:t>申请</w:t>
            </w:r>
            <w:r>
              <w:rPr>
                <w:rFonts w:hint="eastAsia" w:ascii="宋体" w:hAnsi="宋体" w:eastAsia="宋体"/>
                <w:spacing w:val="-16"/>
                <w:kern w:val="0"/>
                <w:sz w:val="24"/>
              </w:rPr>
              <w:t>奖补</w:t>
            </w:r>
            <w:r>
              <w:rPr>
                <w:rFonts w:ascii="宋体" w:hAnsi="宋体" w:eastAsia="宋体"/>
                <w:spacing w:val="-16"/>
                <w:kern w:val="0"/>
                <w:sz w:val="24"/>
              </w:rPr>
              <w:t>资</w:t>
            </w:r>
            <w:r>
              <w:rPr>
                <w:rFonts w:ascii="宋体" w:hAnsi="宋体" w:eastAsia="宋体"/>
                <w:kern w:val="0"/>
                <w:sz w:val="24"/>
              </w:rPr>
              <w:t>金额度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(</w:t>
            </w:r>
            <w:r>
              <w:rPr>
                <w:rFonts w:ascii="宋体" w:hAnsi="宋体" w:eastAsia="宋体"/>
                <w:spacing w:val="-16"/>
                <w:kern w:val="0"/>
                <w:sz w:val="24"/>
              </w:rPr>
              <w:t>万元)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0" w:hRule="exact"/>
          <w:jc w:val="center"/>
        </w:trPr>
        <w:tc>
          <w:tcPr>
            <w:tcW w:w="242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在贫困县</w:t>
            </w:r>
            <w:r>
              <w:rPr>
                <w:rFonts w:hint="eastAsia" w:ascii="宋体" w:hAnsi="宋体" w:eastAsia="宋体"/>
                <w:kern w:val="0"/>
                <w:sz w:val="24"/>
              </w:rPr>
              <w:t>投资</w:t>
            </w:r>
            <w:r>
              <w:rPr>
                <w:rFonts w:ascii="宋体" w:hAnsi="宋体" w:eastAsia="宋体"/>
                <w:kern w:val="0"/>
                <w:sz w:val="24"/>
              </w:rPr>
              <w:t>的其他</w:t>
            </w:r>
            <w:r>
              <w:rPr>
                <w:rFonts w:hint="eastAsia" w:ascii="宋体" w:hAnsi="宋体" w:eastAsia="宋体"/>
                <w:kern w:val="0"/>
                <w:sz w:val="24"/>
              </w:rPr>
              <w:t>重点</w:t>
            </w:r>
            <w:r>
              <w:rPr>
                <w:rFonts w:ascii="宋体" w:hAnsi="宋体" w:eastAsia="宋体"/>
                <w:kern w:val="0"/>
                <w:sz w:val="24"/>
              </w:rPr>
              <w:t>项目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</w:t>
            </w:r>
          </w:p>
        </w:tc>
        <w:tc>
          <w:tcPr>
            <w:tcW w:w="7299" w:type="dxa"/>
            <w:gridSpan w:val="6"/>
            <w:shd w:val="clear" w:color="auto" w:fill="auto"/>
            <w:vAlign w:val="top"/>
          </w:tcPr>
          <w:p>
            <w:pPr>
              <w:widowControl/>
              <w:spacing w:line="640" w:lineRule="exac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格式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项目名称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，项目内容，项目实施地，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投资总额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，带动农民数量（贫困户数量），农民增收情况（贫困户增收情况）。</w:t>
            </w:r>
          </w:p>
          <w:p>
            <w:pPr>
              <w:widowControl/>
              <w:spacing w:line="640" w:lineRule="exac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40" w:lineRule="exac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40" w:lineRule="exac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exact"/>
          <w:jc w:val="center"/>
        </w:trPr>
        <w:tc>
          <w:tcPr>
            <w:tcW w:w="2429" w:type="dxa"/>
            <w:gridSpan w:val="2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县</w:t>
            </w:r>
            <w:r>
              <w:rPr>
                <w:rFonts w:hint="eastAsia" w:ascii="宋体" w:hAnsi="宋体" w:eastAsia="宋体"/>
                <w:kern w:val="0"/>
                <w:sz w:val="24"/>
              </w:rPr>
              <w:t>级</w:t>
            </w:r>
            <w:r>
              <w:rPr>
                <w:rFonts w:ascii="宋体" w:hAnsi="宋体" w:eastAsia="宋体"/>
                <w:kern w:val="0"/>
                <w:sz w:val="24"/>
              </w:rPr>
              <w:t>党委统战部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意见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widowControl/>
              <w:spacing w:line="520" w:lineRule="exact"/>
              <w:ind w:right="96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right="960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right="96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县级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工商联</w:t>
            </w:r>
            <w:r>
              <w:rPr>
                <w:rFonts w:ascii="宋体" w:hAnsi="宋体" w:eastAsia="宋体"/>
                <w:kern w:val="0"/>
                <w:sz w:val="24"/>
              </w:rPr>
              <w:t>意见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widowControl/>
              <w:spacing w:line="520" w:lineRule="exact"/>
              <w:ind w:right="96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right="96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right="96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exact"/>
          <w:jc w:val="center"/>
        </w:trPr>
        <w:tc>
          <w:tcPr>
            <w:tcW w:w="2429" w:type="dxa"/>
            <w:gridSpan w:val="2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项目主要所在地村委会（居委会）意见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widowControl/>
              <w:spacing w:line="520" w:lineRule="exact"/>
              <w:ind w:right="96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right="96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right="96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市级党委统战部意见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widowControl/>
              <w:spacing w:line="520" w:lineRule="exact"/>
              <w:ind w:right="96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right="96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right="96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widowControl/>
        <w:snapToGrid w:val="0"/>
        <w:spacing w:line="400" w:lineRule="exact"/>
        <w:ind w:left="840" w:hanging="840" w:hangingChars="300"/>
        <w:jc w:val="left"/>
        <w:rPr>
          <w:rFonts w:hint="eastAsia" w:ascii="楷体_GB2312" w:eastAsia="楷体_GB2312"/>
          <w:sz w:val="28"/>
          <w:szCs w:val="28"/>
        </w:rPr>
      </w:pPr>
    </w:p>
    <w:p>
      <w:pPr>
        <w:widowControl/>
        <w:snapToGrid w:val="0"/>
        <w:spacing w:line="400" w:lineRule="exact"/>
        <w:ind w:left="840" w:hanging="840" w:hangingChars="3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备注：项目实施地一栏填写“××村”，若该项目涉及多个村，填写主要几个；项目内容一栏填写项目主营业务；与贫困户利益联结方式一栏填写“公司（合作社）＋基地＋农户”或“直接帮扶”或“股份合作”或“委托帮扶”；项目主要所在地村委会（居委会）意见一栏，若该项目涉及多个贫困村，只填写最主要一个。</w:t>
      </w:r>
    </w:p>
    <w:p>
      <w:pPr>
        <w:widowControl/>
        <w:snapToGrid w:val="0"/>
        <w:spacing w:line="400" w:lineRule="exact"/>
        <w:ind w:left="842" w:leftChars="263"/>
        <w:jc w:val="left"/>
        <w:rPr>
          <w:rFonts w:hint="eastAsia" w:ascii="楷体_GB2312" w:eastAsia="楷体_GB2312"/>
          <w:sz w:val="28"/>
          <w:szCs w:val="28"/>
          <w:lang w:eastAsia="zh-CN"/>
        </w:rPr>
        <w:sectPr>
          <w:pgSz w:w="11907" w:h="16840"/>
          <w:pgMar w:top="1588" w:right="1418" w:bottom="1588" w:left="1418" w:header="851" w:footer="1304" w:gutter="0"/>
          <w:cols w:space="425" w:num="1"/>
          <w:docGrid w:type="lines" w:linePitch="435" w:charSpace="0"/>
        </w:sectPr>
      </w:pPr>
      <w:r>
        <w:rPr>
          <w:rFonts w:hint="eastAsia" w:ascii="楷体_GB2312" w:hAnsi="方正楷体简体" w:eastAsia="楷体_GB2312"/>
          <w:sz w:val="28"/>
          <w:szCs w:val="28"/>
        </w:rPr>
        <w:t>*</w:t>
      </w:r>
      <w:r>
        <w:rPr>
          <w:rFonts w:hint="eastAsia" w:ascii="楷体_GB2312" w:eastAsia="楷体_GB2312"/>
          <w:sz w:val="28"/>
          <w:szCs w:val="28"/>
        </w:rPr>
        <w:t>本表一式三份，申报单位、市州委统战部、省委统战部各存一份</w:t>
      </w:r>
      <w:r>
        <w:rPr>
          <w:rFonts w:hint="eastAsia" w:ascii="楷体_GB2312" w:eastAsia="楷体_GB2312"/>
          <w:sz w:val="28"/>
          <w:szCs w:val="28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E2C6F"/>
    <w:rsid w:val="243A7637"/>
    <w:rsid w:val="6D535020"/>
    <w:rsid w:val="781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2018-05-10T09:08:00Z</dcterms:created>
  <dc:creator>xz__90</dc:creator>
  <cp:lastModifiedBy>xz__90</cp:lastModifiedBy>
  <dcterms:modified xsi:type="dcterms:W3CDTF">2018-05-10T09:08:48Z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